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28" w:rsidRPr="00123EE0" w:rsidRDefault="00FB20B1" w:rsidP="001A02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8F4198">
        <w:rPr>
          <w:b/>
          <w:bCs/>
          <w:sz w:val="24"/>
          <w:szCs w:val="24"/>
        </w:rPr>
        <w:t>-8</w:t>
      </w:r>
      <w:bookmarkStart w:id="0" w:name="_GoBack"/>
      <w:bookmarkEnd w:id="0"/>
      <w:r w:rsidR="001A0228" w:rsidRPr="00123EE0">
        <w:rPr>
          <w:b/>
          <w:bCs/>
          <w:sz w:val="24"/>
          <w:szCs w:val="24"/>
        </w:rPr>
        <w:t>. olvasóleck</w:t>
      </w:r>
      <w:r w:rsidR="001A0228">
        <w:rPr>
          <w:b/>
          <w:bCs/>
          <w:sz w:val="24"/>
          <w:szCs w:val="24"/>
        </w:rPr>
        <w:t>e</w:t>
      </w:r>
      <w:r w:rsidR="001A0228" w:rsidRPr="00123EE0">
        <w:rPr>
          <w:b/>
          <w:bCs/>
          <w:sz w:val="24"/>
          <w:szCs w:val="24"/>
        </w:rPr>
        <w:t xml:space="preserve"> tesztkérdése</w:t>
      </w:r>
      <w:r w:rsidR="001A0228">
        <w:rPr>
          <w:b/>
          <w:bCs/>
          <w:sz w:val="24"/>
          <w:szCs w:val="24"/>
        </w:rPr>
        <w:t>i- kertész</w:t>
      </w:r>
    </w:p>
    <w:p w:rsidR="00664978" w:rsidRDefault="00664978" w:rsidP="0066497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791"/>
      </w:tblGrid>
      <w:tr w:rsidR="00727662" w:rsidRPr="001A0228" w:rsidTr="00C95226">
        <w:tc>
          <w:tcPr>
            <w:tcW w:w="704" w:type="dxa"/>
            <w:vMerge w:val="restart"/>
            <w:vAlign w:val="center"/>
          </w:tcPr>
          <w:p w:rsidR="00727662" w:rsidRPr="001A0228" w:rsidRDefault="00952E1A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58" w:type="dxa"/>
            <w:gridSpan w:val="2"/>
          </w:tcPr>
          <w:p w:rsidR="00727662" w:rsidRPr="001A0228" w:rsidRDefault="00727662" w:rsidP="00082A9E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420299">
              <w:rPr>
                <w:rFonts w:ascii="Arial" w:hAnsi="Arial" w:cs="Arial"/>
                <w:b/>
                <w:sz w:val="24"/>
                <w:szCs w:val="24"/>
              </w:rPr>
              <w:t>kalkuláció</w:t>
            </w:r>
          </w:p>
        </w:tc>
      </w:tr>
      <w:tr w:rsidR="00A42703" w:rsidRPr="001A0228" w:rsidTr="0028792B">
        <w:tc>
          <w:tcPr>
            <w:tcW w:w="704" w:type="dxa"/>
            <w:vMerge/>
            <w:vAlign w:val="center"/>
          </w:tcPr>
          <w:p w:rsidR="00A42703" w:rsidRPr="001A0228" w:rsidRDefault="00A42703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703" w:rsidRPr="001A0228" w:rsidRDefault="0028792B" w:rsidP="00664978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A42703" w:rsidRPr="001A0228" w:rsidRDefault="00A42703" w:rsidP="00082A9E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valamely gazdasági tevékenység (termelés, szolgáltatás) érdekében felmerült munka- és eszközráfordítás pénzben kifejezett értéke</w:t>
            </w:r>
          </w:p>
        </w:tc>
      </w:tr>
      <w:tr w:rsidR="00A42703" w:rsidRPr="001A0228" w:rsidTr="0028792B">
        <w:tc>
          <w:tcPr>
            <w:tcW w:w="704" w:type="dxa"/>
            <w:vMerge/>
            <w:vAlign w:val="center"/>
          </w:tcPr>
          <w:p w:rsidR="00A42703" w:rsidRPr="001A0228" w:rsidRDefault="00A42703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703" w:rsidRPr="001A0228" w:rsidRDefault="0028792B" w:rsidP="00664978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A42703" w:rsidRPr="001A0228" w:rsidRDefault="00420299" w:rsidP="004202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0299">
              <w:rPr>
                <w:rFonts w:ascii="Arial" w:hAnsi="Arial" w:cs="Arial"/>
                <w:sz w:val="24"/>
                <w:szCs w:val="24"/>
              </w:rPr>
              <w:t>a vállalkozási döntések előkészítése és a döntések végrehajtásának utólagos ellenőrzése</w:t>
            </w:r>
          </w:p>
        </w:tc>
      </w:tr>
      <w:tr w:rsidR="00A42703" w:rsidRPr="001A0228" w:rsidTr="0028792B">
        <w:tc>
          <w:tcPr>
            <w:tcW w:w="704" w:type="dxa"/>
            <w:vMerge/>
            <w:vAlign w:val="center"/>
          </w:tcPr>
          <w:p w:rsidR="00A42703" w:rsidRPr="001A0228" w:rsidRDefault="00A42703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42703" w:rsidRPr="001A0228" w:rsidRDefault="0028792B" w:rsidP="00664978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A42703" w:rsidRPr="001A0228" w:rsidRDefault="00952E1A" w:rsidP="004202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0299">
              <w:rPr>
                <w:rFonts w:ascii="Arial" w:hAnsi="Arial" w:cs="Arial"/>
                <w:sz w:val="24"/>
                <w:szCs w:val="24"/>
              </w:rPr>
              <w:t>olyan gazdasági számítás, amely egy tevékenység végzésének,</w:t>
            </w:r>
            <w:r w:rsidR="00420299" w:rsidRPr="004202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0299">
              <w:rPr>
                <w:rFonts w:ascii="Arial" w:hAnsi="Arial" w:cs="Arial"/>
                <w:sz w:val="24"/>
                <w:szCs w:val="24"/>
              </w:rPr>
              <w:t>termék vagy tevékenység tervezett vagy tényleges erőforrásigényét számba</w:t>
            </w:r>
            <w:r w:rsidR="00420299" w:rsidRPr="004202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0299">
              <w:rPr>
                <w:rFonts w:ascii="Arial" w:hAnsi="Arial" w:cs="Arial"/>
                <w:sz w:val="24"/>
                <w:szCs w:val="24"/>
              </w:rPr>
              <w:t>veszi, méri annak eredményességét</w:t>
            </w:r>
          </w:p>
        </w:tc>
      </w:tr>
      <w:tr w:rsidR="00727662" w:rsidRPr="001A0228" w:rsidTr="00F736E2">
        <w:tc>
          <w:tcPr>
            <w:tcW w:w="704" w:type="dxa"/>
            <w:vMerge w:val="restart"/>
            <w:vAlign w:val="center"/>
          </w:tcPr>
          <w:p w:rsidR="00727662" w:rsidRPr="001A0228" w:rsidRDefault="00F2367D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358" w:type="dxa"/>
            <w:gridSpan w:val="2"/>
          </w:tcPr>
          <w:p w:rsidR="00727662" w:rsidRPr="001A0228" w:rsidRDefault="00727662" w:rsidP="00664978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F2367D">
              <w:rPr>
                <w:rFonts w:ascii="Arial" w:hAnsi="Arial" w:cs="Arial"/>
                <w:b/>
                <w:sz w:val="24"/>
                <w:szCs w:val="24"/>
              </w:rPr>
              <w:t>kalkuláció feladata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28792B" w:rsidRPr="001A0228" w:rsidRDefault="00F2367D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420299">
              <w:rPr>
                <w:rFonts w:ascii="Arial" w:hAnsi="Arial" w:cs="Arial"/>
                <w:sz w:val="24"/>
                <w:szCs w:val="24"/>
              </w:rPr>
              <w:t>a vállalkozási döntések előkészítése és a döntések végrehajtásának utólagos ellenőrzése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28792B" w:rsidRPr="001A0228" w:rsidRDefault="00F2367D" w:rsidP="00287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bevételek</w:t>
            </w:r>
            <w:r w:rsidR="002819E4">
              <w:rPr>
                <w:rFonts w:ascii="Arial" w:hAnsi="Arial" w:cs="Arial"/>
                <w:sz w:val="24"/>
                <w:szCs w:val="24"/>
              </w:rPr>
              <w:t xml:space="preserve"> meghatározása az adott termelési évben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28792B" w:rsidRPr="001A0228" w:rsidRDefault="002819E4" w:rsidP="00287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jövedelem kalkulációja</w:t>
            </w:r>
          </w:p>
        </w:tc>
      </w:tr>
      <w:tr w:rsidR="00727662" w:rsidRPr="001A0228" w:rsidTr="000109C1">
        <w:tc>
          <w:tcPr>
            <w:tcW w:w="704" w:type="dxa"/>
            <w:vMerge w:val="restart"/>
            <w:vAlign w:val="center"/>
          </w:tcPr>
          <w:p w:rsidR="00727662" w:rsidRPr="001A0228" w:rsidRDefault="00A65666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58" w:type="dxa"/>
            <w:gridSpan w:val="2"/>
          </w:tcPr>
          <w:p w:rsidR="00727662" w:rsidRPr="001A0228" w:rsidRDefault="005F47AC" w:rsidP="006649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 a helyes válasz?</w:t>
            </w:r>
          </w:p>
        </w:tc>
      </w:tr>
      <w:tr w:rsidR="00E66B25" w:rsidRPr="001A0228" w:rsidTr="0028792B">
        <w:tc>
          <w:tcPr>
            <w:tcW w:w="704" w:type="dxa"/>
            <w:vMerge/>
            <w:vAlign w:val="center"/>
          </w:tcPr>
          <w:p w:rsidR="00E66B25" w:rsidRPr="001A0228" w:rsidRDefault="00E66B25" w:rsidP="00E66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66B25" w:rsidRPr="001A0228" w:rsidRDefault="00E66B25" w:rsidP="00E66B25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E66B25" w:rsidRDefault="00E66B25" w:rsidP="00E66B25">
            <w:r w:rsidRPr="003B597D">
              <w:rPr>
                <w:rFonts w:ascii="Arial" w:hAnsi="Arial" w:cs="Arial"/>
                <w:sz w:val="24"/>
                <w:szCs w:val="24"/>
              </w:rPr>
              <w:t xml:space="preserve">a kalkuláció az </w:t>
            </w:r>
            <w:r>
              <w:rPr>
                <w:rFonts w:ascii="Arial" w:hAnsi="Arial" w:cs="Arial"/>
                <w:sz w:val="24"/>
                <w:szCs w:val="24"/>
              </w:rPr>
              <w:t xml:space="preserve">árbevételt </w:t>
            </w:r>
            <w:r w:rsidRPr="003B597D">
              <w:rPr>
                <w:rFonts w:ascii="Arial" w:hAnsi="Arial" w:cs="Arial"/>
                <w:sz w:val="24"/>
                <w:szCs w:val="24"/>
              </w:rPr>
              <w:t>határozza meg</w:t>
            </w:r>
          </w:p>
        </w:tc>
      </w:tr>
      <w:tr w:rsidR="00E66B25" w:rsidRPr="001A0228" w:rsidTr="0028792B">
        <w:tc>
          <w:tcPr>
            <w:tcW w:w="704" w:type="dxa"/>
            <w:vMerge/>
            <w:vAlign w:val="center"/>
          </w:tcPr>
          <w:p w:rsidR="00E66B25" w:rsidRPr="001A0228" w:rsidRDefault="00E66B25" w:rsidP="00E66B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66B25" w:rsidRPr="001A0228" w:rsidRDefault="00E66B25" w:rsidP="00E66B25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E66B25" w:rsidRDefault="00E66B25" w:rsidP="00E66B25">
            <w:r w:rsidRPr="003B597D">
              <w:rPr>
                <w:rFonts w:ascii="Arial" w:hAnsi="Arial" w:cs="Arial"/>
                <w:sz w:val="24"/>
                <w:szCs w:val="24"/>
              </w:rPr>
              <w:t>a kalkuláció a</w:t>
            </w:r>
            <w:r>
              <w:rPr>
                <w:rFonts w:ascii="Arial" w:hAnsi="Arial" w:cs="Arial"/>
                <w:sz w:val="24"/>
                <w:szCs w:val="24"/>
              </w:rPr>
              <w:t xml:space="preserve"> jövedelmet </w:t>
            </w:r>
            <w:r w:rsidRPr="003B597D">
              <w:rPr>
                <w:rFonts w:ascii="Arial" w:hAnsi="Arial" w:cs="Arial"/>
                <w:sz w:val="24"/>
                <w:szCs w:val="24"/>
              </w:rPr>
              <w:t>határozza meg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28792B" w:rsidRPr="001A0228" w:rsidRDefault="00E66B25" w:rsidP="00287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kalkuláció az önköltséget határozza meg</w:t>
            </w:r>
          </w:p>
        </w:tc>
      </w:tr>
      <w:tr w:rsidR="00727662" w:rsidRPr="001A0228" w:rsidTr="00F131A2">
        <w:tc>
          <w:tcPr>
            <w:tcW w:w="704" w:type="dxa"/>
            <w:vMerge w:val="restart"/>
            <w:vAlign w:val="center"/>
          </w:tcPr>
          <w:p w:rsidR="00727662" w:rsidRPr="001A0228" w:rsidRDefault="00075C09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58" w:type="dxa"/>
            <w:gridSpan w:val="2"/>
          </w:tcPr>
          <w:p w:rsidR="00727662" w:rsidRPr="001A0228" w:rsidRDefault="006811D1" w:rsidP="006649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közvetlen anyagköltség tartalma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28792B" w:rsidRPr="001A0228" w:rsidRDefault="003E1FF6" w:rsidP="00287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termeléshez</w:t>
            </w:r>
            <w:r w:rsidR="00682A2E">
              <w:rPr>
                <w:rFonts w:ascii="Arial" w:hAnsi="Arial" w:cs="Arial"/>
                <w:sz w:val="24"/>
                <w:szCs w:val="24"/>
              </w:rPr>
              <w:t xml:space="preserve"> szükséges anyagok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28792B" w:rsidRPr="001A0228" w:rsidRDefault="00075C09" w:rsidP="00075C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2A2E">
              <w:rPr>
                <w:rFonts w:ascii="Arial" w:hAnsi="Arial" w:cs="Arial"/>
                <w:sz w:val="24"/>
                <w:szCs w:val="24"/>
              </w:rPr>
              <w:t>nyers-, alap-, segéd-, üzem-, építési- és egyéb anyagok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075C09" w:rsidRPr="00682A2E" w:rsidRDefault="00075C09" w:rsidP="00075C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2A2E">
              <w:rPr>
                <w:rFonts w:ascii="Arial" w:hAnsi="Arial" w:cs="Arial"/>
                <w:sz w:val="24"/>
                <w:szCs w:val="24"/>
              </w:rPr>
              <w:t>vételár + felár – engedmény + beszerzéshez</w:t>
            </w:r>
          </w:p>
          <w:p w:rsidR="00075C09" w:rsidRPr="00682A2E" w:rsidRDefault="00075C09" w:rsidP="00075C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2A2E">
              <w:rPr>
                <w:rFonts w:ascii="Arial" w:hAnsi="Arial" w:cs="Arial"/>
                <w:sz w:val="24"/>
                <w:szCs w:val="24"/>
              </w:rPr>
              <w:t>kapcsolódó szállítási-rakodási költségek, bizományi és közvetítői díjak,</w:t>
            </w:r>
          </w:p>
          <w:p w:rsidR="0028792B" w:rsidRPr="001A0228" w:rsidRDefault="00075C09" w:rsidP="00075C09">
            <w:pPr>
              <w:rPr>
                <w:rFonts w:ascii="Arial" w:hAnsi="Arial" w:cs="Arial"/>
                <w:sz w:val="24"/>
                <w:szCs w:val="24"/>
              </w:rPr>
            </w:pPr>
            <w:r w:rsidRPr="00682A2E">
              <w:rPr>
                <w:rFonts w:ascii="Arial" w:hAnsi="Arial" w:cs="Arial"/>
                <w:sz w:val="24"/>
                <w:szCs w:val="24"/>
              </w:rPr>
              <w:t>vámterhek</w:t>
            </w:r>
          </w:p>
        </w:tc>
      </w:tr>
      <w:tr w:rsidR="00727662" w:rsidRPr="001A0228" w:rsidTr="003B7ACC">
        <w:tc>
          <w:tcPr>
            <w:tcW w:w="704" w:type="dxa"/>
            <w:vMerge w:val="restart"/>
            <w:vAlign w:val="center"/>
          </w:tcPr>
          <w:p w:rsidR="00727662" w:rsidRPr="001A0228" w:rsidRDefault="00451FB5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58" w:type="dxa"/>
            <w:gridSpan w:val="2"/>
          </w:tcPr>
          <w:p w:rsidR="00727662" w:rsidRPr="001A0228" w:rsidRDefault="00BE4B58" w:rsidP="006649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Hogyan kalkuláljuk a </w:t>
            </w:r>
            <w:r w:rsidR="007E1584">
              <w:rPr>
                <w:rFonts w:ascii="Arial" w:hAnsi="Arial" w:cs="Arial"/>
                <w:b/>
                <w:sz w:val="24"/>
                <w:szCs w:val="24"/>
              </w:rPr>
              <w:t xml:space="preserve">termesztett fajok </w:t>
            </w:r>
            <w:r>
              <w:rPr>
                <w:rFonts w:ascii="Arial" w:hAnsi="Arial" w:cs="Arial"/>
                <w:b/>
                <w:sz w:val="24"/>
                <w:szCs w:val="24"/>
              </w:rPr>
              <w:t>fűtési költségét</w:t>
            </w:r>
            <w:r w:rsidR="007E158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28792B" w:rsidRPr="001A0228" w:rsidRDefault="007E1584" w:rsidP="002879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terület arányosan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28792B" w:rsidRPr="001A0228" w:rsidRDefault="007E1584" w:rsidP="002879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időarányosan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28792B" w:rsidRPr="001A0228" w:rsidRDefault="00AE5558" w:rsidP="002879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5558">
              <w:rPr>
                <w:rFonts w:ascii="Arial" w:hAnsi="Arial" w:cs="Arial"/>
                <w:sz w:val="24"/>
                <w:szCs w:val="24"/>
              </w:rPr>
              <w:t>napm2 arányosan</w:t>
            </w:r>
          </w:p>
        </w:tc>
      </w:tr>
      <w:tr w:rsidR="00727662" w:rsidRPr="001A0228" w:rsidTr="006F5104">
        <w:tc>
          <w:tcPr>
            <w:tcW w:w="704" w:type="dxa"/>
            <w:vMerge w:val="restart"/>
            <w:vAlign w:val="center"/>
          </w:tcPr>
          <w:p w:rsidR="00727662" w:rsidRPr="001A0228" w:rsidRDefault="00451FB5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358" w:type="dxa"/>
            <w:gridSpan w:val="2"/>
          </w:tcPr>
          <w:p w:rsidR="00727662" w:rsidRPr="001A0228" w:rsidRDefault="00B47E2B" w:rsidP="00AF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Hogyan kalkuláljuk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az  amortizációs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költséget több növényfaj termesztése esetén?</w:t>
            </w:r>
          </w:p>
        </w:tc>
      </w:tr>
      <w:tr w:rsidR="00B44DE2" w:rsidRPr="001A0228" w:rsidTr="0028792B">
        <w:tc>
          <w:tcPr>
            <w:tcW w:w="704" w:type="dxa"/>
            <w:vMerge/>
            <w:vAlign w:val="center"/>
          </w:tcPr>
          <w:p w:rsidR="00B44DE2" w:rsidRPr="001A0228" w:rsidRDefault="00B44DE2" w:rsidP="00B4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DE2" w:rsidRPr="001A0228" w:rsidRDefault="00B44DE2" w:rsidP="00B44DE2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B44DE2" w:rsidRPr="001A0228" w:rsidRDefault="00B44DE2" w:rsidP="00B44D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terület arányosan</w:t>
            </w:r>
          </w:p>
        </w:tc>
      </w:tr>
      <w:tr w:rsidR="00B44DE2" w:rsidRPr="001A0228" w:rsidTr="0028792B">
        <w:tc>
          <w:tcPr>
            <w:tcW w:w="704" w:type="dxa"/>
            <w:vMerge/>
            <w:vAlign w:val="center"/>
          </w:tcPr>
          <w:p w:rsidR="00B44DE2" w:rsidRPr="001A0228" w:rsidRDefault="00B44DE2" w:rsidP="00B4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DE2" w:rsidRPr="001A0228" w:rsidRDefault="00B44DE2" w:rsidP="00B44DE2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B44DE2" w:rsidRPr="001A0228" w:rsidRDefault="00B44DE2" w:rsidP="00B44D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időarányosan</w:t>
            </w:r>
          </w:p>
        </w:tc>
      </w:tr>
      <w:tr w:rsidR="00B44DE2" w:rsidRPr="001A0228" w:rsidTr="0028792B">
        <w:tc>
          <w:tcPr>
            <w:tcW w:w="704" w:type="dxa"/>
            <w:vMerge/>
            <w:vAlign w:val="center"/>
          </w:tcPr>
          <w:p w:rsidR="00B44DE2" w:rsidRPr="001A0228" w:rsidRDefault="00B44DE2" w:rsidP="00B44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DE2" w:rsidRPr="001A0228" w:rsidRDefault="00B44DE2" w:rsidP="00B44DE2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B44DE2" w:rsidRPr="001A0228" w:rsidRDefault="00B44DE2" w:rsidP="00B44D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5558">
              <w:rPr>
                <w:rFonts w:ascii="Arial" w:hAnsi="Arial" w:cs="Arial"/>
                <w:sz w:val="24"/>
                <w:szCs w:val="24"/>
              </w:rPr>
              <w:t>napm2 arányosan</w:t>
            </w:r>
          </w:p>
        </w:tc>
      </w:tr>
      <w:tr w:rsidR="00727662" w:rsidRPr="001A0228" w:rsidTr="00FA6E0B">
        <w:tc>
          <w:tcPr>
            <w:tcW w:w="704" w:type="dxa"/>
            <w:vMerge w:val="restart"/>
            <w:vAlign w:val="center"/>
          </w:tcPr>
          <w:p w:rsidR="00727662" w:rsidRPr="001A0228" w:rsidRDefault="00727662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358" w:type="dxa"/>
            <w:gridSpan w:val="2"/>
          </w:tcPr>
          <w:p w:rsidR="00727662" w:rsidRPr="001A0228" w:rsidRDefault="00451FB5" w:rsidP="00AF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Melyik a </w:t>
            </w:r>
            <w:r w:rsidR="00CA3254">
              <w:rPr>
                <w:rFonts w:ascii="Arial" w:hAnsi="Arial" w:cs="Arial"/>
                <w:b/>
                <w:sz w:val="24"/>
                <w:szCs w:val="24"/>
              </w:rPr>
              <w:t xml:space="preserve">nem </w:t>
            </w:r>
            <w:r>
              <w:rPr>
                <w:rFonts w:ascii="Arial" w:hAnsi="Arial" w:cs="Arial"/>
                <w:b/>
                <w:sz w:val="24"/>
                <w:szCs w:val="24"/>
              </w:rPr>
              <w:t>helyes válasz?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28792B" w:rsidRPr="00F909C0" w:rsidRDefault="00F909C0" w:rsidP="00287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az önköltség tartalmazza a </w:t>
            </w:r>
            <w:r w:rsidRPr="00F909C0">
              <w:rPr>
                <w:rFonts w:ascii="Arial" w:hAnsi="Arial" w:cs="Arial"/>
                <w:sz w:val="24"/>
                <w:szCs w:val="24"/>
              </w:rPr>
              <w:t>késztermékek raktározási költségeit</w:t>
            </w:r>
            <w:r w:rsidR="0028792B" w:rsidRPr="001A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28792B" w:rsidRPr="00F909C0" w:rsidRDefault="00CA3254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F909C0">
              <w:rPr>
                <w:rFonts w:ascii="Arial" w:hAnsi="Arial" w:cs="Arial"/>
                <w:sz w:val="24"/>
                <w:szCs w:val="24"/>
              </w:rPr>
              <w:t>az értékesítési költségeket a törvény kirekeszti az önköltségből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28792B" w:rsidRPr="001A0228" w:rsidRDefault="00CA3254" w:rsidP="00287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 önköltségben nem szerepel a reklám, propaganda költség</w:t>
            </w:r>
          </w:p>
        </w:tc>
      </w:tr>
      <w:tr w:rsidR="00727662" w:rsidRPr="001A0228" w:rsidTr="00D74598">
        <w:tc>
          <w:tcPr>
            <w:tcW w:w="704" w:type="dxa"/>
            <w:vMerge w:val="restart"/>
            <w:vAlign w:val="center"/>
          </w:tcPr>
          <w:p w:rsidR="00727662" w:rsidRPr="001A0228" w:rsidRDefault="00727662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358" w:type="dxa"/>
            <w:gridSpan w:val="2"/>
          </w:tcPr>
          <w:p w:rsidR="00727662" w:rsidRPr="001A0228" w:rsidRDefault="00E31E6A" w:rsidP="00AF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kalkuláció időbelisége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28792B" w:rsidRPr="001A0228" w:rsidRDefault="00E31E6A" w:rsidP="0028792B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rövid, közép, hosszútávú</w:t>
            </w:r>
            <w:r w:rsidR="003D454B">
              <w:rPr>
                <w:rFonts w:ascii="Arial" w:hAnsi="Arial" w:cs="Arial"/>
                <w:sz w:val="24"/>
                <w:szCs w:val="24"/>
              </w:rPr>
              <w:t xml:space="preserve"> kalkuláció</w:t>
            </w:r>
            <w:r w:rsidR="0028792B" w:rsidRPr="001A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28792B" w:rsidRPr="001A0228" w:rsidRDefault="00E31E6A" w:rsidP="002879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elő-. közbenső-, utókalkuláció</w:t>
            </w:r>
          </w:p>
        </w:tc>
      </w:tr>
      <w:tr w:rsidR="0028792B" w:rsidRPr="001A0228" w:rsidTr="0028792B">
        <w:tc>
          <w:tcPr>
            <w:tcW w:w="704" w:type="dxa"/>
            <w:vMerge/>
            <w:vAlign w:val="center"/>
          </w:tcPr>
          <w:p w:rsidR="0028792B" w:rsidRPr="001A0228" w:rsidRDefault="0028792B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28792B" w:rsidRPr="001A0228" w:rsidRDefault="003D454B" w:rsidP="00287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éves, havi, dekád pontosságú kalkuláció</w:t>
            </w:r>
          </w:p>
        </w:tc>
      </w:tr>
      <w:tr w:rsidR="00727662" w:rsidRPr="001A0228" w:rsidTr="00E341BD">
        <w:tc>
          <w:tcPr>
            <w:tcW w:w="704" w:type="dxa"/>
            <w:vMerge w:val="restart"/>
            <w:vAlign w:val="center"/>
          </w:tcPr>
          <w:p w:rsidR="00727662" w:rsidRPr="001A0228" w:rsidRDefault="001B2444" w:rsidP="00287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358" w:type="dxa"/>
            <w:gridSpan w:val="2"/>
          </w:tcPr>
          <w:p w:rsidR="00727662" w:rsidRPr="001A0228" w:rsidRDefault="00773CF2" w:rsidP="00AF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 a vetítési alap</w:t>
            </w:r>
            <w:r w:rsidR="00727662" w:rsidRPr="001A022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28792B" w:rsidRPr="001A0228" w:rsidTr="00664978">
        <w:tc>
          <w:tcPr>
            <w:tcW w:w="704" w:type="dxa"/>
            <w:vMerge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791" w:type="dxa"/>
          </w:tcPr>
          <w:p w:rsidR="0028792B" w:rsidRPr="001A0228" w:rsidRDefault="00AF7DE6" w:rsidP="00AF7D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2444">
              <w:rPr>
                <w:rFonts w:ascii="Arial" w:hAnsi="Arial" w:cs="Arial"/>
                <w:sz w:val="24"/>
                <w:szCs w:val="24"/>
              </w:rPr>
              <w:t>mutató, természetes mértékegység vagy érték, amelynek arányában a költsége</w:t>
            </w:r>
            <w:r w:rsidR="00FE5BF9">
              <w:rPr>
                <w:rFonts w:ascii="Arial" w:hAnsi="Arial" w:cs="Arial"/>
                <w:sz w:val="24"/>
                <w:szCs w:val="24"/>
              </w:rPr>
              <w:t>ke</w:t>
            </w:r>
            <w:r w:rsidRPr="001B2444">
              <w:rPr>
                <w:rFonts w:ascii="Arial" w:hAnsi="Arial" w:cs="Arial"/>
                <w:sz w:val="24"/>
                <w:szCs w:val="24"/>
              </w:rPr>
              <w:t>t felosztjuk</w:t>
            </w:r>
          </w:p>
        </w:tc>
      </w:tr>
      <w:tr w:rsidR="0028792B" w:rsidRPr="001A0228" w:rsidTr="00664978">
        <w:tc>
          <w:tcPr>
            <w:tcW w:w="704" w:type="dxa"/>
            <w:vMerge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791" w:type="dxa"/>
          </w:tcPr>
          <w:p w:rsidR="0028792B" w:rsidRPr="001A0228" w:rsidRDefault="00AF7DE6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B2444">
              <w:rPr>
                <w:rFonts w:ascii="Arial" w:hAnsi="Arial" w:cs="Arial"/>
                <w:sz w:val="24"/>
                <w:szCs w:val="24"/>
              </w:rPr>
              <w:t xml:space="preserve">mutató, amely természetes mértékegység vagy érték, amelynek arányában a </w:t>
            </w:r>
            <w:r w:rsidR="00D54C4D" w:rsidRPr="001B2444">
              <w:rPr>
                <w:rFonts w:ascii="Arial" w:hAnsi="Arial" w:cs="Arial"/>
                <w:sz w:val="24"/>
                <w:szCs w:val="24"/>
              </w:rPr>
              <w:t>bevételeket</w:t>
            </w:r>
            <w:r w:rsidRPr="001B2444">
              <w:rPr>
                <w:rFonts w:ascii="Arial" w:hAnsi="Arial" w:cs="Arial"/>
                <w:sz w:val="24"/>
                <w:szCs w:val="24"/>
              </w:rPr>
              <w:t xml:space="preserve"> felosztjuk</w:t>
            </w:r>
          </w:p>
        </w:tc>
      </w:tr>
      <w:tr w:rsidR="0028792B" w:rsidRPr="001A0228" w:rsidTr="00664978">
        <w:tc>
          <w:tcPr>
            <w:tcW w:w="704" w:type="dxa"/>
            <w:vMerge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8792B" w:rsidRPr="001A0228" w:rsidRDefault="0028792B" w:rsidP="0028792B">
            <w:pPr>
              <w:rPr>
                <w:rFonts w:ascii="Arial" w:hAnsi="Arial" w:cs="Arial"/>
                <w:sz w:val="24"/>
                <w:szCs w:val="24"/>
              </w:rPr>
            </w:pPr>
            <w:r w:rsidRPr="001A022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791" w:type="dxa"/>
          </w:tcPr>
          <w:p w:rsidR="0028792B" w:rsidRPr="001A0228" w:rsidRDefault="00D54C4D" w:rsidP="001B24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2444">
              <w:rPr>
                <w:rFonts w:ascii="Arial" w:hAnsi="Arial" w:cs="Arial"/>
                <w:sz w:val="24"/>
                <w:szCs w:val="24"/>
              </w:rPr>
              <w:t>mutató, természetes mértékegység vagy érték, amely</w:t>
            </w:r>
            <w:r w:rsidR="00447FC4" w:rsidRPr="001B2444">
              <w:rPr>
                <w:rFonts w:ascii="Arial" w:hAnsi="Arial" w:cs="Arial"/>
                <w:sz w:val="24"/>
                <w:szCs w:val="24"/>
              </w:rPr>
              <w:t>et a pótlékkulccsal szorozva megkapjuk az általános költséget</w:t>
            </w:r>
          </w:p>
        </w:tc>
      </w:tr>
    </w:tbl>
    <w:p w:rsidR="00664978" w:rsidRPr="00664978" w:rsidRDefault="00664978" w:rsidP="00664978"/>
    <w:sectPr w:rsidR="00664978" w:rsidRPr="00664978" w:rsidSect="001B244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F55D4"/>
    <w:multiLevelType w:val="hybridMultilevel"/>
    <w:tmpl w:val="0682EB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8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78"/>
    <w:rsid w:val="00075C09"/>
    <w:rsid w:val="00082A9E"/>
    <w:rsid w:val="000C14EA"/>
    <w:rsid w:val="001A0228"/>
    <w:rsid w:val="001B2444"/>
    <w:rsid w:val="002819E4"/>
    <w:rsid w:val="0028792B"/>
    <w:rsid w:val="00337C85"/>
    <w:rsid w:val="003D454B"/>
    <w:rsid w:val="003E1FF6"/>
    <w:rsid w:val="00420299"/>
    <w:rsid w:val="00447FC4"/>
    <w:rsid w:val="00451FB5"/>
    <w:rsid w:val="004C5299"/>
    <w:rsid w:val="00501118"/>
    <w:rsid w:val="005F47AC"/>
    <w:rsid w:val="0061131E"/>
    <w:rsid w:val="00664978"/>
    <w:rsid w:val="006811D1"/>
    <w:rsid w:val="00682A2E"/>
    <w:rsid w:val="00727662"/>
    <w:rsid w:val="00773CF2"/>
    <w:rsid w:val="007E1584"/>
    <w:rsid w:val="008F4198"/>
    <w:rsid w:val="00952E1A"/>
    <w:rsid w:val="00A37DD8"/>
    <w:rsid w:val="00A42703"/>
    <w:rsid w:val="00A65666"/>
    <w:rsid w:val="00AE5558"/>
    <w:rsid w:val="00AF7DE6"/>
    <w:rsid w:val="00AF7F6D"/>
    <w:rsid w:val="00B44DE2"/>
    <w:rsid w:val="00B47E2B"/>
    <w:rsid w:val="00BE4B58"/>
    <w:rsid w:val="00CA3254"/>
    <w:rsid w:val="00D54C4D"/>
    <w:rsid w:val="00D939E5"/>
    <w:rsid w:val="00DC2F78"/>
    <w:rsid w:val="00E31E6A"/>
    <w:rsid w:val="00E66B25"/>
    <w:rsid w:val="00F2367D"/>
    <w:rsid w:val="00F40908"/>
    <w:rsid w:val="00F909C0"/>
    <w:rsid w:val="00FB20B1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CD6F"/>
  <w15:chartTrackingRefBased/>
  <w15:docId w15:val="{CE9EDAB7-DD05-44F8-A4A6-F5BD3F3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fattila02@sulid.hu</dc:creator>
  <cp:keywords/>
  <dc:description/>
  <cp:lastModifiedBy>fattila02@sulid.hu</cp:lastModifiedBy>
  <cp:revision>13</cp:revision>
  <dcterms:created xsi:type="dcterms:W3CDTF">2020-12-05T22:12:00Z</dcterms:created>
  <dcterms:modified xsi:type="dcterms:W3CDTF">2020-12-06T08:43:00Z</dcterms:modified>
</cp:coreProperties>
</file>