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F1F2AD" w14:textId="77777777" w:rsidR="005D1FD9" w:rsidRDefault="005D1FD9" w:rsidP="00515C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02F7C632" w14:textId="77777777" w:rsidR="00801A35" w:rsidRPr="00801A35" w:rsidRDefault="00FC2F18" w:rsidP="00515C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hu-HU"/>
        </w:rPr>
        <mc:AlternateContent>
          <mc:Choice Requires="wps">
            <w:drawing>
              <wp:anchor distT="91440" distB="137160" distL="114300" distR="114300" simplePos="0" relativeHeight="251659264" behindDoc="0" locked="0" layoutInCell="0" allowOverlap="1" wp14:anchorId="2C7C4F94" wp14:editId="3805B104">
                <wp:simplePos x="0" y="0"/>
                <wp:positionH relativeFrom="page">
                  <wp:align>center</wp:align>
                </wp:positionH>
                <wp:positionV relativeFrom="page">
                  <wp:align>top</wp:align>
                </wp:positionV>
                <wp:extent cx="6538595" cy="1719580"/>
                <wp:effectExtent l="1028700" t="457200" r="0" b="0"/>
                <wp:wrapSquare wrapText="bothSides"/>
                <wp:docPr id="8" name="Téglala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6538595" cy="1719580"/>
                        </a:xfrm>
                        <a:prstGeom prst="rect">
                          <a:avLst/>
                        </a:prstGeom>
                        <a:solidFill>
                          <a:srgbClr val="9BBB59"/>
                        </a:solidFill>
                        <a:ln>
                          <a:noFill/>
                        </a:ln>
                        <a:effectLst>
                          <a:outerShdw dist="1114131" dir="12253665" algn="ctr" rotWithShape="0">
                            <a:srgbClr val="E36C0A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B2855A" w14:textId="77777777" w:rsidR="00801A35" w:rsidRPr="00563AA6" w:rsidRDefault="00801A35" w:rsidP="00801A35">
                            <w:pPr>
                              <w:pBdr>
                                <w:top w:val="single" w:sz="18" w:space="5" w:color="FFFFFF"/>
                                <w:left w:val="single" w:sz="18" w:space="10" w:color="FFFFFF"/>
                                <w:right w:val="single" w:sz="48" w:space="30" w:color="9BBB59"/>
                              </w:pBdr>
                              <w:rPr>
                                <w:rFonts w:ascii="Cambria" w:hAnsi="Cambria"/>
                                <w:b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i/>
                                <w:iCs/>
                                <w:sz w:val="36"/>
                                <w:szCs w:val="36"/>
                              </w:rPr>
                              <w:t>A f</w:t>
                            </w:r>
                            <w:r w:rsidRPr="00563AA6">
                              <w:rPr>
                                <w:rFonts w:ascii="Cambria" w:hAnsi="Cambria"/>
                                <w:b/>
                                <w:i/>
                                <w:iCs/>
                                <w:sz w:val="36"/>
                                <w:szCs w:val="36"/>
                              </w:rPr>
                              <w:t>izetési meghagyásos eljárás</w:t>
                            </w:r>
                          </w:p>
                          <w:p w14:paraId="65939A68" w14:textId="77777777" w:rsidR="00E76B01" w:rsidRDefault="00801A35" w:rsidP="00801A35">
                            <w:pPr>
                              <w:pBdr>
                                <w:top w:val="single" w:sz="18" w:space="5" w:color="FFFFFF"/>
                                <w:left w:val="single" w:sz="18" w:space="10" w:color="FFFFFF"/>
                                <w:right w:val="single" w:sz="48" w:space="30" w:color="9BBB59"/>
                              </w:pBdr>
                              <w:rPr>
                                <w:rFonts w:ascii="Cambria" w:hAnsi="Cambria"/>
                                <w:i/>
                                <w:iCs/>
                              </w:rPr>
                            </w:pPr>
                            <w:r w:rsidRPr="00563AA6">
                              <w:rPr>
                                <w:rFonts w:ascii="Cambria" w:hAnsi="Cambria"/>
                                <w:i/>
                                <w:iCs/>
                                <w:sz w:val="36"/>
                                <w:szCs w:val="36"/>
                              </w:rPr>
                              <w:t>Olvasólecke</w:t>
                            </w:r>
                            <w:r w:rsidRPr="00563AA6">
                              <w:rPr>
                                <w:rFonts w:ascii="Cambria" w:hAnsi="Cambria"/>
                                <w:i/>
                                <w:iCs/>
                                <w:sz w:val="36"/>
                                <w:szCs w:val="36"/>
                              </w:rPr>
                              <w:tab/>
                            </w:r>
                            <w:r w:rsidRPr="00563AA6">
                              <w:rPr>
                                <w:rFonts w:ascii="Cambria" w:hAnsi="Cambria"/>
                                <w:i/>
                                <w:iCs/>
                                <w:sz w:val="36"/>
                                <w:szCs w:val="36"/>
                              </w:rPr>
                              <w:tab/>
                            </w:r>
                            <w:r w:rsidRPr="00563AA6">
                              <w:rPr>
                                <w:rFonts w:ascii="Cambria" w:hAnsi="Cambria"/>
                                <w:i/>
                                <w:iCs/>
                                <w:sz w:val="36"/>
                                <w:szCs w:val="36"/>
                              </w:rPr>
                              <w:tab/>
                              <w:t xml:space="preserve">Dr. Pákozdi Zita </w:t>
                            </w:r>
                            <w:r w:rsidRPr="00563AA6">
                              <w:rPr>
                                <w:rFonts w:ascii="Cambria" w:hAnsi="Cambria"/>
                                <w:i/>
                                <w:iCs/>
                              </w:rPr>
                              <w:t>egyetemi adjunktus</w:t>
                            </w:r>
                            <w:r w:rsidRPr="00563AA6">
                              <w:rPr>
                                <w:rFonts w:ascii="Cambria" w:hAnsi="Cambria"/>
                                <w:i/>
                                <w:iCs/>
                              </w:rPr>
                              <w:tab/>
                            </w:r>
                          </w:p>
                          <w:p w14:paraId="3BB2CAE7" w14:textId="25390F23" w:rsidR="00801A35" w:rsidRPr="00563AA6" w:rsidRDefault="00E76B01" w:rsidP="00801A35">
                            <w:pPr>
                              <w:pBdr>
                                <w:top w:val="single" w:sz="18" w:space="5" w:color="FFFFFF"/>
                                <w:left w:val="single" w:sz="18" w:space="10" w:color="FFFFFF"/>
                                <w:right w:val="single" w:sz="48" w:space="30" w:color="9BBB59"/>
                              </w:pBdr>
                              <w:rPr>
                                <w:rFonts w:ascii="Cambria" w:hAnsi="Cambria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Cambria" w:hAnsi="Cambria"/>
                                <w:i/>
                                <w:iCs/>
                              </w:rPr>
                              <w:t>Olvasási idő: 40 perc</w:t>
                            </w:r>
                            <w:r w:rsidR="00801A35" w:rsidRPr="00563AA6">
                              <w:rPr>
                                <w:rFonts w:ascii="Cambria" w:hAnsi="Cambria"/>
                                <w:i/>
                                <w:iCs/>
                              </w:rPr>
                              <w:tab/>
                            </w:r>
                            <w:r w:rsidR="00801A35" w:rsidRPr="00563AA6">
                              <w:rPr>
                                <w:rFonts w:ascii="Cambria" w:hAnsi="Cambria"/>
                                <w:i/>
                                <w:iCs/>
                              </w:rPr>
                              <w:tab/>
                            </w:r>
                            <w:r w:rsidR="00801A35" w:rsidRPr="00563AA6">
                              <w:rPr>
                                <w:rFonts w:ascii="Cambria" w:hAnsi="Cambria"/>
                                <w:i/>
                                <w:iCs/>
                              </w:rPr>
                              <w:tab/>
                              <w:t>Szegedi Tudományegyetem Állam- és Jogtudományi Kar</w:t>
                            </w:r>
                          </w:p>
                          <w:p w14:paraId="551EC766" w14:textId="77777777" w:rsidR="00801A35" w:rsidRPr="00563AA6" w:rsidRDefault="00801A35" w:rsidP="00801A35">
                            <w:pPr>
                              <w:pBdr>
                                <w:top w:val="single" w:sz="18" w:space="5" w:color="FFFFFF"/>
                                <w:left w:val="single" w:sz="18" w:space="10" w:color="FFFFFF"/>
                                <w:right w:val="single" w:sz="48" w:space="30" w:color="9BBB59"/>
                              </w:pBdr>
                              <w:rPr>
                                <w:rFonts w:ascii="Cambria" w:hAnsi="Cambria"/>
                                <w:i/>
                                <w:iCs/>
                              </w:rPr>
                            </w:pPr>
                            <w:r w:rsidRPr="00563AA6">
                              <w:rPr>
                                <w:rFonts w:ascii="Cambria" w:hAnsi="Cambria"/>
                                <w:i/>
                                <w:iCs/>
                              </w:rPr>
                              <w:tab/>
                            </w:r>
                            <w:r w:rsidRPr="00563AA6">
                              <w:rPr>
                                <w:rFonts w:ascii="Cambria" w:hAnsi="Cambria"/>
                                <w:i/>
                                <w:iCs/>
                              </w:rPr>
                              <w:tab/>
                            </w:r>
                            <w:r w:rsidRPr="00563AA6">
                              <w:rPr>
                                <w:rFonts w:ascii="Cambria" w:hAnsi="Cambria"/>
                                <w:i/>
                                <w:iCs/>
                              </w:rPr>
                              <w:tab/>
                            </w:r>
                            <w:r w:rsidRPr="00563AA6">
                              <w:rPr>
                                <w:rFonts w:ascii="Cambria" w:hAnsi="Cambria"/>
                                <w:i/>
                                <w:iCs/>
                              </w:rPr>
                              <w:tab/>
                            </w:r>
                            <w:r w:rsidRPr="00563AA6">
                              <w:rPr>
                                <w:rFonts w:ascii="Cambria" w:hAnsi="Cambria"/>
                                <w:i/>
                                <w:iCs/>
                              </w:rPr>
                              <w:tab/>
                            </w:r>
                            <w:proofErr w:type="spellStart"/>
                            <w:r w:rsidRPr="00563AA6">
                              <w:rPr>
                                <w:rFonts w:ascii="Cambria" w:hAnsi="Cambria"/>
                                <w:i/>
                                <w:iCs/>
                              </w:rPr>
                              <w:t>Civilisztikai</w:t>
                            </w:r>
                            <w:proofErr w:type="spellEnd"/>
                            <w:r w:rsidRPr="00563AA6">
                              <w:rPr>
                                <w:rFonts w:ascii="Cambria" w:hAnsi="Cambria"/>
                                <w:i/>
                                <w:iCs/>
                              </w:rPr>
                              <w:t xml:space="preserve"> Tudományok Intézete</w:t>
                            </w:r>
                          </w:p>
                          <w:p w14:paraId="18D478D6" w14:textId="77777777" w:rsidR="00801A35" w:rsidRPr="00563AA6" w:rsidRDefault="00801A35" w:rsidP="00801A35">
                            <w:pPr>
                              <w:pBdr>
                                <w:top w:val="single" w:sz="18" w:space="5" w:color="FFFFFF"/>
                                <w:left w:val="single" w:sz="18" w:space="10" w:color="FFFFFF"/>
                                <w:right w:val="single" w:sz="48" w:space="30" w:color="9BBB59"/>
                              </w:pBdr>
                              <w:rPr>
                                <w:rFonts w:ascii="Cambria" w:hAnsi="Cambria"/>
                                <w:i/>
                                <w:iCs/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563AA6">
                              <w:rPr>
                                <w:rFonts w:ascii="Cambria" w:hAnsi="Cambria"/>
                                <w:i/>
                                <w:iCs/>
                                <w:color w:val="FFFFFF"/>
                                <w:sz w:val="36"/>
                                <w:szCs w:val="36"/>
                              </w:rPr>
                              <w:tab/>
                            </w:r>
                            <w:r w:rsidRPr="00563AA6">
                              <w:rPr>
                                <w:rFonts w:ascii="Cambria" w:hAnsi="Cambria"/>
                                <w:i/>
                                <w:iCs/>
                                <w:color w:val="FFFFFF"/>
                                <w:sz w:val="36"/>
                                <w:szCs w:val="36"/>
                              </w:rPr>
                              <w:tab/>
                            </w:r>
                            <w:r w:rsidRPr="00563AA6">
                              <w:rPr>
                                <w:rFonts w:ascii="Cambria" w:hAnsi="Cambria"/>
                                <w:i/>
                                <w:iCs/>
                                <w:color w:val="FFFFFF"/>
                                <w:sz w:val="36"/>
                                <w:szCs w:val="36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457200" tIns="0" rIns="13716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100000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7C4F94" id="Téglalap 7" o:spid="_x0000_s1026" style="position:absolute;left:0;text-align:left;margin-left:0;margin-top:0;width:514.85pt;height:135.4pt;flip:x;z-index:251659264;visibility:visible;mso-wrap-style:square;mso-width-percent:1000;mso-height-percent:0;mso-wrap-distance-left:9pt;mso-wrap-distance-top:7.2pt;mso-wrap-distance-right:9pt;mso-wrap-distance-bottom:10.8pt;mso-position-horizontal:center;mso-position-horizontal-relative:page;mso-position-vertical:top;mso-position-vertical-relative:page;mso-width-percent:100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" o:allowincell="f" fillcolor="#9bbb59" stroked="f" strokecolor="white" strokeweight="1.5pt">
                <v:shadow on="t" color="#e36c0a" offset="-80pt,-36pt"/>
                <v:textbox style="mso-fit-shape-to-text:t" inset="36pt,0,10.8pt,0">
                  <w:txbxContent>
                    <w:p w14:paraId="60B2855A" w14:textId="77777777" w:rsidR="00801A35" w:rsidRPr="00563AA6" w:rsidRDefault="00801A35" w:rsidP="00801A35">
                      <w:pPr>
                        <w:pBdr>
                          <w:top w:val="single" w:sz="18" w:space="5" w:color="FFFFFF"/>
                          <w:left w:val="single" w:sz="18" w:space="10" w:color="FFFFFF"/>
                          <w:right w:val="single" w:sz="48" w:space="30" w:color="9BBB59"/>
                        </w:pBdr>
                        <w:rPr>
                          <w:rFonts w:ascii="Cambria" w:hAnsi="Cambria"/>
                          <w:b/>
                          <w:i/>
                          <w:iCs/>
                          <w:sz w:val="36"/>
                          <w:szCs w:val="36"/>
                        </w:rPr>
                      </w:pPr>
                      <w:r>
                        <w:rPr>
                          <w:rFonts w:ascii="Cambria" w:hAnsi="Cambria"/>
                          <w:b/>
                          <w:i/>
                          <w:iCs/>
                          <w:sz w:val="36"/>
                          <w:szCs w:val="36"/>
                        </w:rPr>
                        <w:t>A f</w:t>
                      </w:r>
                      <w:r w:rsidRPr="00563AA6">
                        <w:rPr>
                          <w:rFonts w:ascii="Cambria" w:hAnsi="Cambria"/>
                          <w:b/>
                          <w:i/>
                          <w:iCs/>
                          <w:sz w:val="36"/>
                          <w:szCs w:val="36"/>
                        </w:rPr>
                        <w:t>izetési meghagyásos eljárás</w:t>
                      </w:r>
                    </w:p>
                    <w:p w14:paraId="65939A68" w14:textId="77777777" w:rsidR="00E76B01" w:rsidRDefault="00801A35" w:rsidP="00801A35">
                      <w:pPr>
                        <w:pBdr>
                          <w:top w:val="single" w:sz="18" w:space="5" w:color="FFFFFF"/>
                          <w:left w:val="single" w:sz="18" w:space="10" w:color="FFFFFF"/>
                          <w:right w:val="single" w:sz="48" w:space="30" w:color="9BBB59"/>
                        </w:pBdr>
                        <w:rPr>
                          <w:rFonts w:ascii="Cambria" w:hAnsi="Cambria"/>
                          <w:i/>
                          <w:iCs/>
                        </w:rPr>
                      </w:pPr>
                      <w:r w:rsidRPr="00563AA6">
                        <w:rPr>
                          <w:rFonts w:ascii="Cambria" w:hAnsi="Cambria"/>
                          <w:i/>
                          <w:iCs/>
                          <w:sz w:val="36"/>
                          <w:szCs w:val="36"/>
                        </w:rPr>
                        <w:t>Olvasólecke</w:t>
                      </w:r>
                      <w:r w:rsidRPr="00563AA6">
                        <w:rPr>
                          <w:rFonts w:ascii="Cambria" w:hAnsi="Cambria"/>
                          <w:i/>
                          <w:iCs/>
                          <w:sz w:val="36"/>
                          <w:szCs w:val="36"/>
                        </w:rPr>
                        <w:tab/>
                      </w:r>
                      <w:r w:rsidRPr="00563AA6">
                        <w:rPr>
                          <w:rFonts w:ascii="Cambria" w:hAnsi="Cambria"/>
                          <w:i/>
                          <w:iCs/>
                          <w:sz w:val="36"/>
                          <w:szCs w:val="36"/>
                        </w:rPr>
                        <w:tab/>
                      </w:r>
                      <w:r w:rsidRPr="00563AA6">
                        <w:rPr>
                          <w:rFonts w:ascii="Cambria" w:hAnsi="Cambria"/>
                          <w:i/>
                          <w:iCs/>
                          <w:sz w:val="36"/>
                          <w:szCs w:val="36"/>
                        </w:rPr>
                        <w:tab/>
                        <w:t xml:space="preserve">Dr. Pákozdi Zita </w:t>
                      </w:r>
                      <w:r w:rsidRPr="00563AA6">
                        <w:rPr>
                          <w:rFonts w:ascii="Cambria" w:hAnsi="Cambria"/>
                          <w:i/>
                          <w:iCs/>
                        </w:rPr>
                        <w:t>egyetemi adjunktus</w:t>
                      </w:r>
                      <w:r w:rsidRPr="00563AA6">
                        <w:rPr>
                          <w:rFonts w:ascii="Cambria" w:hAnsi="Cambria"/>
                          <w:i/>
                          <w:iCs/>
                        </w:rPr>
                        <w:tab/>
                      </w:r>
                    </w:p>
                    <w:p w14:paraId="3BB2CAE7" w14:textId="25390F23" w:rsidR="00801A35" w:rsidRPr="00563AA6" w:rsidRDefault="00E76B01" w:rsidP="00801A35">
                      <w:pPr>
                        <w:pBdr>
                          <w:top w:val="single" w:sz="18" w:space="5" w:color="FFFFFF"/>
                          <w:left w:val="single" w:sz="18" w:space="10" w:color="FFFFFF"/>
                          <w:right w:val="single" w:sz="48" w:space="30" w:color="9BBB59"/>
                        </w:pBdr>
                        <w:rPr>
                          <w:rFonts w:ascii="Cambria" w:hAnsi="Cambria"/>
                          <w:i/>
                          <w:iCs/>
                        </w:rPr>
                      </w:pPr>
                      <w:r>
                        <w:rPr>
                          <w:rFonts w:ascii="Cambria" w:hAnsi="Cambria"/>
                          <w:i/>
                          <w:iCs/>
                        </w:rPr>
                        <w:t>Olvasási idő: 40 perc</w:t>
                      </w:r>
                      <w:r w:rsidR="00801A35" w:rsidRPr="00563AA6">
                        <w:rPr>
                          <w:rFonts w:ascii="Cambria" w:hAnsi="Cambria"/>
                          <w:i/>
                          <w:iCs/>
                        </w:rPr>
                        <w:tab/>
                      </w:r>
                      <w:r w:rsidR="00801A35" w:rsidRPr="00563AA6">
                        <w:rPr>
                          <w:rFonts w:ascii="Cambria" w:hAnsi="Cambria"/>
                          <w:i/>
                          <w:iCs/>
                        </w:rPr>
                        <w:tab/>
                      </w:r>
                      <w:r w:rsidR="00801A35" w:rsidRPr="00563AA6">
                        <w:rPr>
                          <w:rFonts w:ascii="Cambria" w:hAnsi="Cambria"/>
                          <w:i/>
                          <w:iCs/>
                        </w:rPr>
                        <w:tab/>
                        <w:t>Szegedi Tudományegyetem Állam- és Jogtudományi Kar</w:t>
                      </w:r>
                    </w:p>
                    <w:p w14:paraId="551EC766" w14:textId="77777777" w:rsidR="00801A35" w:rsidRPr="00563AA6" w:rsidRDefault="00801A35" w:rsidP="00801A35">
                      <w:pPr>
                        <w:pBdr>
                          <w:top w:val="single" w:sz="18" w:space="5" w:color="FFFFFF"/>
                          <w:left w:val="single" w:sz="18" w:space="10" w:color="FFFFFF"/>
                          <w:right w:val="single" w:sz="48" w:space="30" w:color="9BBB59"/>
                        </w:pBdr>
                        <w:rPr>
                          <w:rFonts w:ascii="Cambria" w:hAnsi="Cambria"/>
                          <w:i/>
                          <w:iCs/>
                        </w:rPr>
                      </w:pPr>
                      <w:r w:rsidRPr="00563AA6">
                        <w:rPr>
                          <w:rFonts w:ascii="Cambria" w:hAnsi="Cambria"/>
                          <w:i/>
                          <w:iCs/>
                        </w:rPr>
                        <w:tab/>
                      </w:r>
                      <w:r w:rsidRPr="00563AA6">
                        <w:rPr>
                          <w:rFonts w:ascii="Cambria" w:hAnsi="Cambria"/>
                          <w:i/>
                          <w:iCs/>
                        </w:rPr>
                        <w:tab/>
                      </w:r>
                      <w:r w:rsidRPr="00563AA6">
                        <w:rPr>
                          <w:rFonts w:ascii="Cambria" w:hAnsi="Cambria"/>
                          <w:i/>
                          <w:iCs/>
                        </w:rPr>
                        <w:tab/>
                      </w:r>
                      <w:r w:rsidRPr="00563AA6">
                        <w:rPr>
                          <w:rFonts w:ascii="Cambria" w:hAnsi="Cambria"/>
                          <w:i/>
                          <w:iCs/>
                        </w:rPr>
                        <w:tab/>
                      </w:r>
                      <w:r w:rsidRPr="00563AA6">
                        <w:rPr>
                          <w:rFonts w:ascii="Cambria" w:hAnsi="Cambria"/>
                          <w:i/>
                          <w:iCs/>
                        </w:rPr>
                        <w:tab/>
                      </w:r>
                      <w:proofErr w:type="spellStart"/>
                      <w:r w:rsidRPr="00563AA6">
                        <w:rPr>
                          <w:rFonts w:ascii="Cambria" w:hAnsi="Cambria"/>
                          <w:i/>
                          <w:iCs/>
                        </w:rPr>
                        <w:t>Civilisztikai</w:t>
                      </w:r>
                      <w:proofErr w:type="spellEnd"/>
                      <w:r w:rsidRPr="00563AA6">
                        <w:rPr>
                          <w:rFonts w:ascii="Cambria" w:hAnsi="Cambria"/>
                          <w:i/>
                          <w:iCs/>
                        </w:rPr>
                        <w:t xml:space="preserve"> Tudományok Intézete</w:t>
                      </w:r>
                    </w:p>
                    <w:p w14:paraId="18D478D6" w14:textId="77777777" w:rsidR="00801A35" w:rsidRPr="00563AA6" w:rsidRDefault="00801A35" w:rsidP="00801A35">
                      <w:pPr>
                        <w:pBdr>
                          <w:top w:val="single" w:sz="18" w:space="5" w:color="FFFFFF"/>
                          <w:left w:val="single" w:sz="18" w:space="10" w:color="FFFFFF"/>
                          <w:right w:val="single" w:sz="48" w:space="30" w:color="9BBB59"/>
                        </w:pBdr>
                        <w:rPr>
                          <w:rFonts w:ascii="Cambria" w:hAnsi="Cambria"/>
                          <w:i/>
                          <w:iCs/>
                          <w:color w:val="FFFFFF"/>
                          <w:sz w:val="36"/>
                          <w:szCs w:val="36"/>
                        </w:rPr>
                      </w:pPr>
                      <w:r w:rsidRPr="00563AA6">
                        <w:rPr>
                          <w:rFonts w:ascii="Cambria" w:hAnsi="Cambria"/>
                          <w:i/>
                          <w:iCs/>
                          <w:color w:val="FFFFFF"/>
                          <w:sz w:val="36"/>
                          <w:szCs w:val="36"/>
                        </w:rPr>
                        <w:tab/>
                      </w:r>
                      <w:r w:rsidRPr="00563AA6">
                        <w:rPr>
                          <w:rFonts w:ascii="Cambria" w:hAnsi="Cambria"/>
                          <w:i/>
                          <w:iCs/>
                          <w:color w:val="FFFFFF"/>
                          <w:sz w:val="36"/>
                          <w:szCs w:val="36"/>
                        </w:rPr>
                        <w:tab/>
                      </w:r>
                      <w:r w:rsidRPr="00563AA6">
                        <w:rPr>
                          <w:rFonts w:ascii="Cambria" w:hAnsi="Cambria"/>
                          <w:i/>
                          <w:iCs/>
                          <w:color w:val="FFFFFF"/>
                          <w:sz w:val="36"/>
                          <w:szCs w:val="36"/>
                        </w:rPr>
                        <w:tab/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</w:p>
    <w:p w14:paraId="767B1C7D" w14:textId="77777777" w:rsidR="00801A35" w:rsidRPr="00801A35" w:rsidRDefault="00801A35" w:rsidP="00801A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01A3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I. Útmutató</w:t>
      </w:r>
    </w:p>
    <w:p w14:paraId="6C00EDAE" w14:textId="77777777" w:rsidR="00801A35" w:rsidRDefault="00801A35" w:rsidP="00801A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AAB304E" w14:textId="77777777" w:rsidR="005D1FD9" w:rsidRPr="00801A35" w:rsidRDefault="005D1FD9" w:rsidP="00801A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4692988" w14:textId="77777777" w:rsidR="00801A35" w:rsidRPr="00801A35" w:rsidRDefault="00801A35" w:rsidP="00801A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1A35">
        <w:rPr>
          <w:rFonts w:ascii="Times New Roman" w:eastAsia="Times New Roman" w:hAnsi="Times New Roman" w:cs="Times New Roman"/>
          <w:sz w:val="24"/>
          <w:szCs w:val="24"/>
          <w:lang w:eastAsia="hu-HU"/>
        </w:rPr>
        <w:t>Ebben az olvasóleckében a fizetési meghagyásos eljárással ismerkedhet meg. A lecke tartalmazza az eljárás feltételeit és az eljárásban érvényesülő értékhatárokat, majd nyomon követheti az eljárás menetét a kérelem benyújtásától a fizetési meghagyás jogerőre emelkedéséig, illetve a perré alakulásig, végül rövid képes áttekintést talál az eljárásban igénybe vehető jogorvoslatokról. A lecke elolvasása és az anyag elsajátítása után kérem, ellenőrizze ismereteit a lecke végén található kérdések megválaszolásával!</w:t>
      </w:r>
    </w:p>
    <w:p w14:paraId="216B105D" w14:textId="77777777" w:rsidR="00801A35" w:rsidRDefault="00801A35" w:rsidP="00801A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235F7DFA" w14:textId="77777777" w:rsidR="005D1FD9" w:rsidRPr="00801A35" w:rsidRDefault="005D1FD9" w:rsidP="00801A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2170B085" w14:textId="77777777" w:rsidR="00801A35" w:rsidRPr="00801A35" w:rsidRDefault="00801A35" w:rsidP="00801A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01A3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II. Tananyag</w:t>
      </w:r>
    </w:p>
    <w:p w14:paraId="7B30A9D7" w14:textId="77777777" w:rsidR="00D944A9" w:rsidRDefault="00D944A9" w:rsidP="00801A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14:paraId="14F0A0E8" w14:textId="77777777" w:rsidR="00D944A9" w:rsidRDefault="00FC2F18" w:rsidP="00801A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eastAsia="hu-H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64AE89" wp14:editId="2A888D92">
                <wp:simplePos x="0" y="0"/>
                <wp:positionH relativeFrom="column">
                  <wp:posOffset>1645285</wp:posOffset>
                </wp:positionH>
                <wp:positionV relativeFrom="paragraph">
                  <wp:posOffset>21590</wp:posOffset>
                </wp:positionV>
                <wp:extent cx="2872740" cy="396240"/>
                <wp:effectExtent l="0" t="0" r="3810" b="3810"/>
                <wp:wrapNone/>
                <wp:docPr id="15" name="Téglala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72740" cy="3962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C44AB7" w14:textId="77777777" w:rsidR="00D944A9" w:rsidRPr="00D944A9" w:rsidRDefault="00D944A9" w:rsidP="00D944A9">
                            <w:pPr>
                              <w:pStyle w:val="Listaszerbekezds"/>
                              <w:numPr>
                                <w:ilvl w:val="0"/>
                                <w:numId w:val="7"/>
                              </w:num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944A9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Az eljárás célja és jellege, jogforrás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64AE89" id="Téglalap 15" o:spid="_x0000_s1027" style="position:absolute;left:0;text-align:left;margin-left:129.55pt;margin-top:1.7pt;width:226.2pt;height:31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" fillcolor="#70ad47 [3209]" strokecolor="#e7e6e6 [3214]" strokeweight="1pt">
                <v:path arrowok="t"/>
                <v:textbox>
                  <w:txbxContent>
                    <w:p w14:paraId="04C44AB7" w14:textId="77777777" w:rsidR="00D944A9" w:rsidRPr="00D944A9" w:rsidRDefault="00D944A9" w:rsidP="00D944A9">
                      <w:pPr>
                        <w:pStyle w:val="Listaszerbekezds"/>
                        <w:numPr>
                          <w:ilvl w:val="0"/>
                          <w:numId w:val="7"/>
                        </w:numP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D944A9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Az eljárás célja és jellege, jogforrás</w:t>
                      </w:r>
                    </w:p>
                  </w:txbxContent>
                </v:textbox>
              </v:rect>
            </w:pict>
          </mc:Fallback>
        </mc:AlternateContent>
      </w:r>
    </w:p>
    <w:p w14:paraId="6E59AB3C" w14:textId="77777777" w:rsidR="00D944A9" w:rsidRDefault="00D944A9" w:rsidP="00801A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14:paraId="010B1D87" w14:textId="77777777" w:rsidR="00D944A9" w:rsidRDefault="00D944A9" w:rsidP="00801A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14:paraId="227879EB" w14:textId="77777777" w:rsidR="00D944A9" w:rsidRDefault="00D944A9" w:rsidP="00801A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14:paraId="02E9F6DB" w14:textId="77777777" w:rsidR="006F4D3D" w:rsidRDefault="006F4D3D" w:rsidP="00801A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14:paraId="64AFDD4D" w14:textId="77777777" w:rsidR="00801A35" w:rsidRPr="00801A35" w:rsidRDefault="00801A35" w:rsidP="00801A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1A35">
        <w:rPr>
          <w:rFonts w:ascii="Times New Roman" w:eastAsia="Times New Roman" w:hAnsi="Times New Roman" w:cs="Times New Roman"/>
          <w:sz w:val="24"/>
          <w:szCs w:val="24"/>
          <w:lang w:eastAsia="hu-HU"/>
        </w:rPr>
        <w:t>A fizetési meghagyásos eljárás (</w:t>
      </w:r>
      <w:proofErr w:type="spellStart"/>
      <w:r w:rsidRPr="00801A35">
        <w:rPr>
          <w:rFonts w:ascii="Times New Roman" w:eastAsia="Times New Roman" w:hAnsi="Times New Roman" w:cs="Times New Roman"/>
          <w:sz w:val="24"/>
          <w:szCs w:val="24"/>
          <w:lang w:eastAsia="hu-HU"/>
        </w:rPr>
        <w:t>fmh</w:t>
      </w:r>
      <w:proofErr w:type="spellEnd"/>
      <w:r w:rsidRPr="00801A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</w:t>
      </w:r>
      <w:r w:rsidRPr="00801A35">
        <w:rPr>
          <w:rFonts w:ascii="Times New Roman" w:eastAsia="Times New Roman" w:hAnsi="Times New Roman" w:cs="Times New Roman"/>
          <w:sz w:val="24"/>
          <w:szCs w:val="24"/>
          <w:highlight w:val="red"/>
          <w:lang w:eastAsia="hu-HU"/>
        </w:rPr>
        <w:t>perpótló</w:t>
      </w:r>
      <w:r w:rsidRPr="00801A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polgári nemperes eljárás, amelynek keretében a jogosult a követelését a peres út igénybevétele nélkül tudja érvényesíteni. </w:t>
      </w:r>
    </w:p>
    <w:p w14:paraId="49C9BBD6" w14:textId="77777777" w:rsidR="00801A35" w:rsidRPr="00801A35" w:rsidRDefault="00801A35" w:rsidP="00801A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1A35">
        <w:rPr>
          <w:rFonts w:ascii="Times New Roman" w:eastAsia="Times New Roman" w:hAnsi="Times New Roman" w:cs="Times New Roman"/>
          <w:sz w:val="24"/>
          <w:szCs w:val="24"/>
          <w:lang w:eastAsia="hu-HU"/>
        </w:rPr>
        <w:t>Az eljárást a fizetési meghagyásos eljárásról szóló 2009. évi L. törvény szabályozza.</w:t>
      </w:r>
    </w:p>
    <w:p w14:paraId="5B37E645" w14:textId="77777777" w:rsidR="00801A35" w:rsidRDefault="00801A35" w:rsidP="00801A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A89C3A1" w14:textId="77777777" w:rsidR="006F4D3D" w:rsidRPr="00801A35" w:rsidRDefault="006F4D3D" w:rsidP="00801A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222B3CE" w14:textId="77777777" w:rsidR="00D944A9" w:rsidRDefault="00FC2F18" w:rsidP="00801A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eastAsia="hu-H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ABDEAC" wp14:editId="038A5503">
                <wp:simplePos x="0" y="0"/>
                <wp:positionH relativeFrom="column">
                  <wp:posOffset>1691005</wp:posOffset>
                </wp:positionH>
                <wp:positionV relativeFrom="paragraph">
                  <wp:posOffset>67310</wp:posOffset>
                </wp:positionV>
                <wp:extent cx="2842260" cy="327660"/>
                <wp:effectExtent l="0" t="0" r="0" b="0"/>
                <wp:wrapNone/>
                <wp:docPr id="17" name="Téglala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42260" cy="3276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D3FD87" w14:textId="77777777" w:rsidR="00D944A9" w:rsidRPr="00D944A9" w:rsidRDefault="00D944A9" w:rsidP="00D944A9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944A9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2. Az eljárás tárgya, értékhatárok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ABDEAC" id="Téglalap 17" o:spid="_x0000_s1028" style="position:absolute;left:0;text-align:left;margin-left:133.15pt;margin-top:5.3pt;width:223.8pt;height:25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" fillcolor="#70ad47 [3209]" strokecolor="#e7e6e6 [3214]" strokeweight="1pt">
                <v:path arrowok="t"/>
                <v:textbox>
                  <w:txbxContent>
                    <w:p w14:paraId="4CD3FD87" w14:textId="77777777" w:rsidR="00D944A9" w:rsidRPr="00D944A9" w:rsidRDefault="00D944A9" w:rsidP="00D944A9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D944A9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2. Az eljárás tárgya, értékhatárok</w:t>
                      </w:r>
                    </w:p>
                  </w:txbxContent>
                </v:textbox>
              </v:rect>
            </w:pict>
          </mc:Fallback>
        </mc:AlternateContent>
      </w:r>
    </w:p>
    <w:p w14:paraId="6858C824" w14:textId="77777777" w:rsidR="00D944A9" w:rsidRDefault="00D944A9" w:rsidP="00801A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14:paraId="3102F2E8" w14:textId="77777777" w:rsidR="00D944A9" w:rsidRDefault="00D944A9" w:rsidP="00801A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14:paraId="592D8259" w14:textId="77777777" w:rsidR="00D944A9" w:rsidRDefault="00D944A9" w:rsidP="00801A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14:paraId="41EE88E4" w14:textId="77777777" w:rsidR="00801A35" w:rsidRPr="00801A35" w:rsidRDefault="00801A35" w:rsidP="00801A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1A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Fizetési meghagyásos eljárásban </w:t>
      </w:r>
      <w:r w:rsidRPr="00801A35">
        <w:rPr>
          <w:rFonts w:ascii="Times New Roman" w:eastAsia="Times New Roman" w:hAnsi="Times New Roman" w:cs="Times New Roman"/>
          <w:sz w:val="24"/>
          <w:szCs w:val="24"/>
          <w:highlight w:val="red"/>
          <w:lang w:eastAsia="hu-HU"/>
        </w:rPr>
        <w:t>kizárólag pénzkövetelés</w:t>
      </w:r>
      <w:r w:rsidRPr="00801A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érvényesíthető, amely </w:t>
      </w:r>
      <w:r w:rsidRPr="00801A35">
        <w:rPr>
          <w:rFonts w:ascii="Times New Roman" w:eastAsia="Times New Roman" w:hAnsi="Times New Roman" w:cs="Times New Roman"/>
          <w:sz w:val="24"/>
          <w:szCs w:val="24"/>
          <w:highlight w:val="red"/>
          <w:lang w:eastAsia="hu-HU"/>
        </w:rPr>
        <w:t>esedékes</w:t>
      </w:r>
      <w:r w:rsidRPr="00801A35">
        <w:rPr>
          <w:rFonts w:ascii="Times New Roman" w:eastAsia="Times New Roman" w:hAnsi="Times New Roman" w:cs="Times New Roman"/>
          <w:sz w:val="24"/>
          <w:szCs w:val="24"/>
          <w:lang w:eastAsia="hu-HU"/>
        </w:rPr>
        <w:t>sé vált, azaz lejárt.</w:t>
      </w:r>
    </w:p>
    <w:p w14:paraId="770676A1" w14:textId="77777777" w:rsidR="00D944A9" w:rsidRDefault="00D944A9" w:rsidP="00801A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E01FC98" w14:textId="77777777" w:rsidR="00801A35" w:rsidRPr="00801A35" w:rsidRDefault="00FC2F18" w:rsidP="00801A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EC1679" wp14:editId="38271D9D">
                <wp:simplePos x="0" y="0"/>
                <wp:positionH relativeFrom="column">
                  <wp:posOffset>3314700</wp:posOffset>
                </wp:positionH>
                <wp:positionV relativeFrom="paragraph">
                  <wp:posOffset>31115</wp:posOffset>
                </wp:positionV>
                <wp:extent cx="2400300" cy="1143000"/>
                <wp:effectExtent l="0" t="0" r="0" b="0"/>
                <wp:wrapNone/>
                <wp:docPr id="7" name="Lekerekített téglala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143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7AD4A07" w14:textId="77777777" w:rsidR="00801A35" w:rsidRDefault="00801A35" w:rsidP="00801A35">
                            <w:pPr>
                              <w:pStyle w:val="Lbjegyzetszveg"/>
                              <w:jc w:val="both"/>
                            </w:pPr>
                            <w:r>
                              <w:t>A munkaviszonnyal azonos jogviszonyként kezelendő a közalkalmazotti, szolgálati, közfoglalkoztatási, szakképzési, közszolgálati, közigazgatási szerződési jogviszony.</w:t>
                            </w:r>
                          </w:p>
                          <w:p w14:paraId="4DFDE4DB" w14:textId="77777777" w:rsidR="00801A35" w:rsidRDefault="00801A35" w:rsidP="00801A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CEC1679" id="Lekerekített téglalap 6" o:spid="_x0000_s1029" style="position:absolute;left:0;text-align:left;margin-left:261pt;margin-top:2.45pt;width:189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">
                <v:textbox>
                  <w:txbxContent>
                    <w:p w14:paraId="77AD4A07" w14:textId="77777777" w:rsidR="00801A35" w:rsidRDefault="00801A35" w:rsidP="00801A35">
                      <w:pPr>
                        <w:pStyle w:val="Lbjegyzetszveg"/>
                        <w:jc w:val="both"/>
                      </w:pPr>
                      <w:r>
                        <w:t>A munkaviszonnyal azonos jogviszonyként kezelendő a közalkalmazotti, szolgálati, közfoglalkoztatási, szakképzési, közszolgálati, közigazgatási szerződési jogviszony.</w:t>
                      </w:r>
                    </w:p>
                    <w:p w14:paraId="4DFDE4DB" w14:textId="77777777" w:rsidR="00801A35" w:rsidRDefault="00801A35" w:rsidP="00801A35"/>
                  </w:txbxContent>
                </v:textbox>
              </v:roundrect>
            </w:pict>
          </mc:Fallback>
        </mc:AlternateContent>
      </w:r>
    </w:p>
    <w:p w14:paraId="3D4421AB" w14:textId="77777777" w:rsidR="00801A35" w:rsidRPr="00801A35" w:rsidRDefault="00801A35" w:rsidP="00801A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1A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Nincs helye fizetési meghagyásos eljárásnak, </w:t>
      </w:r>
      <w:r w:rsidRPr="00801A3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01A3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01A3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14:paraId="79CC7DC6" w14:textId="77777777" w:rsidR="00801A35" w:rsidRPr="00801A35" w:rsidRDefault="00801A35" w:rsidP="00801A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1A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 a pénzkövetelés munkaviszonyból származik, </w:t>
      </w:r>
      <w:r w:rsidRPr="00801A3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01A3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01A3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14:paraId="35022145" w14:textId="77777777" w:rsidR="00801A35" w:rsidRPr="00801A35" w:rsidRDefault="00801A35" w:rsidP="00801A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1A35">
        <w:rPr>
          <w:rFonts w:ascii="Times New Roman" w:eastAsia="Times New Roman" w:hAnsi="Times New Roman" w:cs="Times New Roman"/>
          <w:sz w:val="24"/>
          <w:szCs w:val="24"/>
          <w:lang w:eastAsia="hu-HU"/>
        </w:rPr>
        <w:t>és ez a pénzkövetelés a munkaviszony keletke-</w:t>
      </w:r>
    </w:p>
    <w:p w14:paraId="2DC33626" w14:textId="77777777" w:rsidR="00801A35" w:rsidRPr="00801A35" w:rsidRDefault="00801A35" w:rsidP="00801A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801A35">
        <w:rPr>
          <w:rFonts w:ascii="Times New Roman" w:eastAsia="Times New Roman" w:hAnsi="Times New Roman" w:cs="Times New Roman"/>
          <w:sz w:val="24"/>
          <w:szCs w:val="24"/>
          <w:lang w:eastAsia="hu-HU"/>
        </w:rPr>
        <w:t>zésével</w:t>
      </w:r>
      <w:proofErr w:type="spellEnd"/>
      <w:r w:rsidRPr="00801A35">
        <w:rPr>
          <w:rFonts w:ascii="Times New Roman" w:eastAsia="Times New Roman" w:hAnsi="Times New Roman" w:cs="Times New Roman"/>
          <w:sz w:val="24"/>
          <w:szCs w:val="24"/>
          <w:lang w:eastAsia="hu-HU"/>
        </w:rPr>
        <w:t>, módosításával, megszüntetésével,</w:t>
      </w:r>
    </w:p>
    <w:p w14:paraId="350120BA" w14:textId="77777777" w:rsidR="00515C68" w:rsidRPr="00801A35" w:rsidRDefault="00801A35" w:rsidP="00801A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1A35">
        <w:rPr>
          <w:rFonts w:ascii="Times New Roman" w:eastAsia="Times New Roman" w:hAnsi="Times New Roman" w:cs="Times New Roman"/>
          <w:sz w:val="24"/>
          <w:szCs w:val="24"/>
          <w:lang w:eastAsia="hu-HU"/>
        </w:rPr>
        <w:t>vétkes megszegésével összefüggő jogkövetkezmény.</w:t>
      </w:r>
    </w:p>
    <w:p w14:paraId="07516002" w14:textId="77777777" w:rsidR="00801A35" w:rsidRPr="00801A35" w:rsidRDefault="00515C68" w:rsidP="00801A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hu-HU"/>
        </w:rPr>
        <w:lastRenderedPageBreak/>
        <w:drawing>
          <wp:inline distT="0" distB="0" distL="0" distR="0" wp14:anchorId="4FA7DB0A" wp14:editId="758AE1A7">
            <wp:extent cx="5821680" cy="2979420"/>
            <wp:effectExtent l="0" t="0" r="64770" b="11430"/>
            <wp:docPr id="14" name="Diagram 1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14:paraId="57DCD76F" w14:textId="77777777" w:rsidR="00801A35" w:rsidRPr="00801A35" w:rsidRDefault="00801A35" w:rsidP="00801A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E41ABB1" w14:textId="77777777" w:rsidR="00801A35" w:rsidRPr="00801A35" w:rsidRDefault="00801A35" w:rsidP="00801A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864947F" w14:textId="77777777" w:rsidR="00E3348D" w:rsidRDefault="00FC2F18" w:rsidP="00801A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BFFA765" wp14:editId="49C5C4E7">
                <wp:simplePos x="0" y="0"/>
                <wp:positionH relativeFrom="column">
                  <wp:posOffset>3405505</wp:posOffset>
                </wp:positionH>
                <wp:positionV relativeFrom="paragraph">
                  <wp:posOffset>8255</wp:posOffset>
                </wp:positionV>
                <wp:extent cx="2362200" cy="579120"/>
                <wp:effectExtent l="0" t="0" r="0" b="0"/>
                <wp:wrapNone/>
                <wp:docPr id="30" name="Lekerekített téglala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62200" cy="5791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AD4A25" w14:textId="77777777" w:rsidR="00E3348D" w:rsidRPr="00E3348D" w:rsidRDefault="00E3348D" w:rsidP="00E3348D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r w:rsidRPr="00E3348D">
                              <w:rPr>
                                <w:rFonts w:ascii="Times New Roman" w:eastAsia="Times New Roman" w:hAnsi="Times New Roman" w:cs="Times New Roman"/>
                                <w:color w:val="C00000"/>
                                <w:lang w:eastAsia="hu-HU"/>
                              </w:rPr>
                              <w:t>belföldi lakóhely</w:t>
                            </w:r>
                            <w:r w:rsidRPr="00801A35">
                              <w:rPr>
                                <w:rFonts w:ascii="Times New Roman" w:eastAsia="Times New Roman" w:hAnsi="Times New Roman" w:cs="Times New Roman"/>
                                <w:color w:val="C00000"/>
                                <w:lang w:eastAsia="hu-HU"/>
                              </w:rPr>
                              <w:t xml:space="preserve"> vagy tartózk</w:t>
                            </w:r>
                            <w:r w:rsidRPr="00E3348D">
                              <w:rPr>
                                <w:rFonts w:ascii="Times New Roman" w:eastAsia="Times New Roman" w:hAnsi="Times New Roman" w:cs="Times New Roman"/>
                                <w:color w:val="C00000"/>
                                <w:lang w:eastAsia="hu-HU"/>
                              </w:rPr>
                              <w:t>odási hely, illetve székhely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FFA765" id="Lekerekített téglalap 30" o:spid="_x0000_s1030" style="position:absolute;left:0;text-align:left;margin-left:268.15pt;margin-top:.65pt;width:186pt;height:45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" fillcolor="white [3201]" strokecolor="#70ad47 [3209]" strokeweight="1pt">
                <v:stroke joinstyle="miter"/>
                <v:path arrowok="t"/>
                <v:textbox>
                  <w:txbxContent>
                    <w:p w14:paraId="0AAD4A25" w14:textId="77777777" w:rsidR="00E3348D" w:rsidRPr="00E3348D" w:rsidRDefault="00E3348D" w:rsidP="00E3348D">
                      <w:pPr>
                        <w:jc w:val="center"/>
                        <w:rPr>
                          <w:color w:val="C00000"/>
                        </w:rPr>
                      </w:pPr>
                      <w:r w:rsidRPr="00E3348D">
                        <w:rPr>
                          <w:rFonts w:ascii="Times New Roman" w:eastAsia="Times New Roman" w:hAnsi="Times New Roman" w:cs="Times New Roman"/>
                          <w:color w:val="C00000"/>
                          <w:lang w:eastAsia="hu-HU"/>
                        </w:rPr>
                        <w:t>belföldi lakóhely</w:t>
                      </w:r>
                      <w:r w:rsidRPr="00801A35">
                        <w:rPr>
                          <w:rFonts w:ascii="Times New Roman" w:eastAsia="Times New Roman" w:hAnsi="Times New Roman" w:cs="Times New Roman"/>
                          <w:color w:val="C00000"/>
                          <w:lang w:eastAsia="hu-HU"/>
                        </w:rPr>
                        <w:t xml:space="preserve"> vagy tartózk</w:t>
                      </w:r>
                      <w:r w:rsidRPr="00E3348D">
                        <w:rPr>
                          <w:rFonts w:ascii="Times New Roman" w:eastAsia="Times New Roman" w:hAnsi="Times New Roman" w:cs="Times New Roman"/>
                          <w:color w:val="C00000"/>
                          <w:lang w:eastAsia="hu-HU"/>
                        </w:rPr>
                        <w:t>odási hely, illetve székhely</w:t>
                      </w:r>
                    </w:p>
                  </w:txbxContent>
                </v:textbox>
              </v:roundrect>
            </w:pict>
          </mc:Fallback>
        </mc:AlternateContent>
      </w:r>
      <w:r w:rsidR="00801A35" w:rsidRPr="00801A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Feltétel: a kötelezettnek legyen </w:t>
      </w:r>
      <w:r w:rsidR="00801A35" w:rsidRPr="00801A35">
        <w:rPr>
          <w:rFonts w:ascii="Times New Roman" w:eastAsia="Times New Roman" w:hAnsi="Times New Roman" w:cs="Times New Roman"/>
          <w:sz w:val="24"/>
          <w:szCs w:val="24"/>
          <w:highlight w:val="red"/>
          <w:lang w:eastAsia="hu-HU"/>
        </w:rPr>
        <w:t>kézbesítési cím</w:t>
      </w:r>
      <w:r w:rsidR="00E3348D">
        <w:rPr>
          <w:rFonts w:ascii="Times New Roman" w:eastAsia="Times New Roman" w:hAnsi="Times New Roman" w:cs="Times New Roman"/>
          <w:sz w:val="24"/>
          <w:szCs w:val="24"/>
          <w:lang w:eastAsia="hu-HU"/>
        </w:rPr>
        <w:t>e:</w:t>
      </w:r>
    </w:p>
    <w:p w14:paraId="55A194E4" w14:textId="77777777" w:rsidR="00801A35" w:rsidRDefault="00801A35" w:rsidP="00801A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2D9D6FB" w14:textId="77777777" w:rsidR="00E3348D" w:rsidRPr="00801A35" w:rsidRDefault="00E3348D" w:rsidP="00801A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A192117" w14:textId="77777777" w:rsidR="00801A35" w:rsidRPr="00801A35" w:rsidRDefault="00801A35" w:rsidP="00801A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1175B40" w14:textId="77777777" w:rsidR="006F4D3D" w:rsidRDefault="006F4D3D" w:rsidP="00801A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581495AB" w14:textId="77777777" w:rsidR="00801A35" w:rsidRPr="00801A35" w:rsidRDefault="00801A35" w:rsidP="00801A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1A3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fizetési meghagyás konjunktív feltételei</w:t>
      </w:r>
      <w:r w:rsidRPr="00801A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tehát a következők:</w:t>
      </w:r>
    </w:p>
    <w:p w14:paraId="28BE9EC9" w14:textId="77777777" w:rsidR="00801A35" w:rsidRPr="00801A35" w:rsidRDefault="00801A35" w:rsidP="00801A3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1A35">
        <w:rPr>
          <w:rFonts w:ascii="Times New Roman" w:eastAsia="Times New Roman" w:hAnsi="Times New Roman" w:cs="Times New Roman"/>
          <w:sz w:val="24"/>
          <w:szCs w:val="24"/>
          <w:lang w:eastAsia="hu-HU"/>
        </w:rPr>
        <w:t>pénzkövetelés</w:t>
      </w:r>
    </w:p>
    <w:p w14:paraId="33DE3A72" w14:textId="77777777" w:rsidR="00801A35" w:rsidRPr="00801A35" w:rsidRDefault="00801A35" w:rsidP="00801A3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1A35">
        <w:rPr>
          <w:rFonts w:ascii="Times New Roman" w:eastAsia="Times New Roman" w:hAnsi="Times New Roman" w:cs="Times New Roman"/>
          <w:sz w:val="24"/>
          <w:szCs w:val="24"/>
          <w:lang w:eastAsia="hu-HU"/>
        </w:rPr>
        <w:t>a követelés teljesítési határideje lejárt (azaz esedékessé vált)</w:t>
      </w:r>
    </w:p>
    <w:p w14:paraId="6F74EE72" w14:textId="77777777" w:rsidR="00801A35" w:rsidRPr="00801A35" w:rsidRDefault="00801A35" w:rsidP="00801A3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1A35">
        <w:rPr>
          <w:rFonts w:ascii="Times New Roman" w:eastAsia="Times New Roman" w:hAnsi="Times New Roman" w:cs="Times New Roman"/>
          <w:sz w:val="24"/>
          <w:szCs w:val="24"/>
          <w:lang w:eastAsia="hu-HU"/>
        </w:rPr>
        <w:t>a követelés összege a harminc-millió forintot nem haladja meg</w:t>
      </w:r>
    </w:p>
    <w:p w14:paraId="73EC6CBE" w14:textId="77777777" w:rsidR="00801A35" w:rsidRPr="00801A35" w:rsidRDefault="00801A35" w:rsidP="00801A3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1A35">
        <w:rPr>
          <w:rFonts w:ascii="Times New Roman" w:eastAsia="Times New Roman" w:hAnsi="Times New Roman" w:cs="Times New Roman"/>
          <w:sz w:val="24"/>
          <w:szCs w:val="24"/>
          <w:lang w:eastAsia="hu-HU"/>
        </w:rPr>
        <w:t>a kötelezett rendelkezik kézbesítési címmel.</w:t>
      </w:r>
    </w:p>
    <w:p w14:paraId="5014B36D" w14:textId="77777777" w:rsidR="00801A35" w:rsidRDefault="00801A35" w:rsidP="00801A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53446EC" w14:textId="77777777" w:rsidR="005D1FD9" w:rsidRDefault="005D1FD9" w:rsidP="00801A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1919BE9" w14:textId="77777777" w:rsidR="00D944A9" w:rsidRDefault="00FC2F18" w:rsidP="00801A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1FAB75" wp14:editId="310183AB">
                <wp:simplePos x="0" y="0"/>
                <wp:positionH relativeFrom="column">
                  <wp:posOffset>1393825</wp:posOffset>
                </wp:positionH>
                <wp:positionV relativeFrom="paragraph">
                  <wp:posOffset>96520</wp:posOffset>
                </wp:positionV>
                <wp:extent cx="3276600" cy="373380"/>
                <wp:effectExtent l="0" t="0" r="0" b="7620"/>
                <wp:wrapNone/>
                <wp:docPr id="20" name="Téglala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76600" cy="3733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705521" w14:textId="77777777" w:rsidR="00D944A9" w:rsidRPr="00D944A9" w:rsidRDefault="00D944A9" w:rsidP="00D944A9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3. Néhány általános szabály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1FAB75" id="Téglalap 20" o:spid="_x0000_s1031" style="position:absolute;left:0;text-align:left;margin-left:109.75pt;margin-top:7.6pt;width:258pt;height:29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" fillcolor="#70ad47 [3209]" strokecolor="#e7e6e6 [3214]" strokeweight="1pt">
                <v:path arrowok="t"/>
                <v:textbox>
                  <w:txbxContent>
                    <w:p w14:paraId="2F705521" w14:textId="77777777" w:rsidR="00D944A9" w:rsidRPr="00D944A9" w:rsidRDefault="00D944A9" w:rsidP="00D944A9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3. Néhány általános szabály</w:t>
                      </w:r>
                    </w:p>
                  </w:txbxContent>
                </v:textbox>
              </v:rect>
            </w:pict>
          </mc:Fallback>
        </mc:AlternateContent>
      </w:r>
    </w:p>
    <w:p w14:paraId="4A16FAC2" w14:textId="77777777" w:rsidR="00D944A9" w:rsidRPr="00801A35" w:rsidRDefault="00D944A9" w:rsidP="00801A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E9EB865" w14:textId="77777777" w:rsidR="00D944A9" w:rsidRDefault="00D944A9" w:rsidP="00801A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14:paraId="5A14F0C7" w14:textId="77777777" w:rsidR="00D944A9" w:rsidRDefault="00D944A9" w:rsidP="00801A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14:paraId="7065E652" w14:textId="77777777" w:rsidR="005D1FD9" w:rsidRDefault="005D1FD9" w:rsidP="00801A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14:paraId="1041C470" w14:textId="77777777" w:rsidR="00801A35" w:rsidRPr="00801A35" w:rsidRDefault="00801A35" w:rsidP="00801A3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1A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Mindegyik közjegyző </w:t>
      </w:r>
      <w:r w:rsidRPr="00801A35">
        <w:rPr>
          <w:rFonts w:ascii="Times New Roman" w:eastAsia="Times New Roman" w:hAnsi="Times New Roman" w:cs="Times New Roman"/>
          <w:sz w:val="24"/>
          <w:szCs w:val="24"/>
          <w:highlight w:val="red"/>
          <w:lang w:eastAsia="hu-HU"/>
        </w:rPr>
        <w:t>országos illetékesség</w:t>
      </w:r>
      <w:r w:rsidRPr="00801A35">
        <w:rPr>
          <w:rFonts w:ascii="Times New Roman" w:eastAsia="Times New Roman" w:hAnsi="Times New Roman" w:cs="Times New Roman"/>
          <w:sz w:val="24"/>
          <w:szCs w:val="24"/>
          <w:lang w:eastAsia="hu-HU"/>
        </w:rPr>
        <w:t>gel rendelkezik, a felek illetékességi kikötéssel nem élhetnek.</w:t>
      </w:r>
    </w:p>
    <w:p w14:paraId="4619BED9" w14:textId="77777777" w:rsidR="00801A35" w:rsidRPr="00801A35" w:rsidRDefault="00801A35" w:rsidP="00801A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4BB7394" w14:textId="10CE9A25" w:rsidR="00801A35" w:rsidRPr="00801A35" w:rsidRDefault="00801A35" w:rsidP="00801A3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1A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eljárás alapvetően </w:t>
      </w:r>
      <w:r w:rsidRPr="00801A35">
        <w:rPr>
          <w:rFonts w:ascii="Times New Roman" w:eastAsia="Times New Roman" w:hAnsi="Times New Roman" w:cs="Times New Roman"/>
          <w:sz w:val="24"/>
          <w:szCs w:val="24"/>
          <w:highlight w:val="red"/>
          <w:lang w:eastAsia="hu-HU"/>
        </w:rPr>
        <w:t>elektronikus</w:t>
      </w:r>
      <w:r w:rsidRPr="00801A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úton folyik, a MOKK rendszerén keresztül. </w:t>
      </w:r>
      <w:r w:rsidRPr="00801A35">
        <w:rPr>
          <w:rFonts w:ascii="Times New Roman" w:eastAsia="Times New Roman" w:hAnsi="Times New Roman" w:cs="Times New Roman"/>
          <w:sz w:val="24"/>
          <w:szCs w:val="24"/>
          <w:highlight w:val="red"/>
          <w:lang w:eastAsia="hu-HU"/>
        </w:rPr>
        <w:t>Automatikus ügy</w:t>
      </w:r>
      <w:r w:rsidR="004526B7">
        <w:rPr>
          <w:rFonts w:ascii="Times New Roman" w:eastAsia="Times New Roman" w:hAnsi="Times New Roman" w:cs="Times New Roman"/>
          <w:sz w:val="24"/>
          <w:szCs w:val="24"/>
          <w:highlight w:val="red"/>
          <w:lang w:eastAsia="hu-HU"/>
        </w:rPr>
        <w:t>el</w:t>
      </w:r>
      <w:r w:rsidRPr="00801A35">
        <w:rPr>
          <w:rFonts w:ascii="Times New Roman" w:eastAsia="Times New Roman" w:hAnsi="Times New Roman" w:cs="Times New Roman"/>
          <w:sz w:val="24"/>
          <w:szCs w:val="24"/>
          <w:highlight w:val="red"/>
          <w:lang w:eastAsia="hu-HU"/>
        </w:rPr>
        <w:t>osztási rendszer</w:t>
      </w:r>
      <w:r w:rsidRPr="00801A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érvényesül, amelynek értelmében az elektronikus rendszerben beérkező kérelmeket automatikusan osztják el a közjegyzők között. </w:t>
      </w:r>
      <w:r w:rsidRPr="00801A35">
        <w:rPr>
          <w:rFonts w:ascii="Times New Roman" w:eastAsia="Times New Roman" w:hAnsi="Times New Roman" w:cs="Times New Roman"/>
          <w:sz w:val="24"/>
          <w:szCs w:val="24"/>
          <w:highlight w:val="red"/>
          <w:lang w:eastAsia="hu-HU"/>
        </w:rPr>
        <w:t>A papír alapú eljárás kizárólag a személyesen eljáró fél esetében maradt meg</w:t>
      </w:r>
      <w:r w:rsidRPr="00801A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aki bármelyik közjegyzői irodában előterjesztheti (egyébként szóban is) a fizetési meghagyás kibocsátása iránti kérelmét. </w:t>
      </w:r>
    </w:p>
    <w:p w14:paraId="064DF26D" w14:textId="77777777" w:rsidR="00801A35" w:rsidRPr="00801A35" w:rsidRDefault="00801A35" w:rsidP="00801A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759E429" w14:textId="13CF582B" w:rsidR="00801A35" w:rsidRPr="00801A35" w:rsidRDefault="00801A35" w:rsidP="00801A3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1A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beadványokat </w:t>
      </w:r>
      <w:r w:rsidRPr="00801A35">
        <w:rPr>
          <w:rFonts w:ascii="Times New Roman" w:eastAsia="Times New Roman" w:hAnsi="Times New Roman" w:cs="Times New Roman"/>
          <w:sz w:val="24"/>
          <w:szCs w:val="24"/>
          <w:highlight w:val="red"/>
          <w:lang w:eastAsia="hu-HU"/>
        </w:rPr>
        <w:t>űrlap</w:t>
      </w:r>
      <w:r w:rsidRPr="00801A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okon kell benyújtani. </w:t>
      </w:r>
      <w:r w:rsidR="0052735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űrlapok a </w:t>
      </w:r>
      <w:hyperlink r:id="rId10" w:history="1">
        <w:r w:rsidR="00527357" w:rsidRPr="00527357">
          <w:rPr>
            <w:rStyle w:val="Hiperhivatkozs"/>
            <w:rFonts w:ascii="Times New Roman" w:hAnsi="Times New Roman" w:cs="Times New Roman"/>
            <w:sz w:val="24"/>
            <w:szCs w:val="24"/>
          </w:rPr>
          <w:t>https://mokk.hu/ugyfeleknek/kerelmek.php</w:t>
        </w:r>
      </w:hyperlink>
      <w:r w:rsidR="004526B7" w:rsidRPr="004526B7">
        <w:rPr>
          <w:rStyle w:val="Hiperhivatkozs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527357">
        <w:rPr>
          <w:rFonts w:ascii="Times New Roman" w:eastAsia="Times New Roman" w:hAnsi="Times New Roman" w:cs="Times New Roman"/>
          <w:sz w:val="24"/>
          <w:szCs w:val="24"/>
          <w:lang w:eastAsia="hu-HU"/>
        </w:rPr>
        <w:t>weboldalon érhetők el.</w:t>
      </w:r>
    </w:p>
    <w:p w14:paraId="4E92EB4F" w14:textId="77777777" w:rsidR="00801A35" w:rsidRPr="00801A35" w:rsidRDefault="00801A35" w:rsidP="00801A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55A1D9F" w14:textId="77777777" w:rsidR="00801A35" w:rsidRPr="00801A35" w:rsidRDefault="00801A35" w:rsidP="00801A3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1A35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Mögöttes jogforrásként irányadó a Pp. Az eljárás azonban </w:t>
      </w:r>
      <w:r w:rsidRPr="00801A35">
        <w:rPr>
          <w:rFonts w:ascii="Times New Roman" w:eastAsia="Times New Roman" w:hAnsi="Times New Roman" w:cs="Times New Roman"/>
          <w:sz w:val="24"/>
          <w:szCs w:val="24"/>
          <w:highlight w:val="red"/>
          <w:lang w:eastAsia="hu-HU"/>
        </w:rPr>
        <w:t>nem különül el perfelvételi és érdemi tárgyalási szakra</w:t>
      </w:r>
      <w:r w:rsidRPr="00801A35">
        <w:rPr>
          <w:rFonts w:ascii="Times New Roman" w:eastAsia="Times New Roman" w:hAnsi="Times New Roman" w:cs="Times New Roman"/>
          <w:sz w:val="24"/>
          <w:szCs w:val="24"/>
          <w:lang w:eastAsia="hu-HU"/>
        </w:rPr>
        <w:t>, beavatkozásnak, perbehívásnak, perbevonásnak az eljárásban nincs helye, ideiglenes intézkedés nem rendelhető el, kereset-kiterjesztés és keresetváltoztatás iránti kérelem nem terjeszthető elő.</w:t>
      </w:r>
    </w:p>
    <w:p w14:paraId="1D2F5A7E" w14:textId="77777777" w:rsidR="00801A35" w:rsidRPr="00801A35" w:rsidRDefault="00801A35" w:rsidP="00801A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CAF65D2" w14:textId="77777777" w:rsidR="00801A35" w:rsidRPr="00801A35" w:rsidRDefault="00801A35" w:rsidP="00801A3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1A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ítélkezési szünet szabályait alkalmazni kell az eljárás folyamán </w:t>
      </w:r>
      <w:r w:rsidRPr="00527357">
        <w:rPr>
          <w:rFonts w:ascii="Times New Roman" w:eastAsia="Times New Roman" w:hAnsi="Times New Roman" w:cs="Times New Roman"/>
          <w:sz w:val="24"/>
          <w:szCs w:val="24"/>
          <w:lang w:eastAsia="hu-HU"/>
        </w:rPr>
        <w:t>[</w:t>
      </w:r>
      <w:proofErr w:type="spellStart"/>
      <w:r w:rsidRPr="00527357">
        <w:rPr>
          <w:rFonts w:ascii="Times New Roman" w:eastAsia="Times New Roman" w:hAnsi="Times New Roman" w:cs="Times New Roman"/>
          <w:sz w:val="24"/>
          <w:szCs w:val="24"/>
          <w:lang w:eastAsia="hu-HU"/>
        </w:rPr>
        <w:t>v</w:t>
      </w:r>
      <w:r w:rsidR="00527357" w:rsidRPr="00527357">
        <w:rPr>
          <w:rFonts w:ascii="Times New Roman" w:eastAsia="Times New Roman" w:hAnsi="Times New Roman" w:cs="Times New Roman"/>
          <w:sz w:val="24"/>
          <w:szCs w:val="24"/>
          <w:lang w:eastAsia="hu-HU"/>
        </w:rPr>
        <w:t>.ö</w:t>
      </w:r>
      <w:proofErr w:type="spellEnd"/>
      <w:r w:rsidR="00527357" w:rsidRPr="00527357">
        <w:rPr>
          <w:rFonts w:ascii="Times New Roman" w:eastAsia="Times New Roman" w:hAnsi="Times New Roman" w:cs="Times New Roman"/>
          <w:sz w:val="24"/>
          <w:szCs w:val="24"/>
          <w:lang w:eastAsia="hu-HU"/>
        </w:rPr>
        <w:t>.: Pp. 148. § (3</w:t>
      </w:r>
      <w:r w:rsidR="00E3348D" w:rsidRPr="0052735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</w:t>
      </w:r>
      <w:r w:rsidR="00527357" w:rsidRPr="00527357">
        <w:rPr>
          <w:rFonts w:ascii="Times New Roman" w:eastAsia="Times New Roman" w:hAnsi="Times New Roman" w:cs="Times New Roman"/>
          <w:sz w:val="24"/>
          <w:szCs w:val="24"/>
          <w:lang w:eastAsia="hu-HU"/>
        </w:rPr>
        <w:t>c) pont, de az európai fizetési me</w:t>
      </w:r>
      <w:r w:rsidR="00527357">
        <w:rPr>
          <w:rFonts w:ascii="Times New Roman" w:eastAsia="Times New Roman" w:hAnsi="Times New Roman" w:cs="Times New Roman"/>
          <w:sz w:val="24"/>
          <w:szCs w:val="24"/>
          <w:lang w:eastAsia="hu-HU"/>
        </w:rPr>
        <w:t>g</w:t>
      </w:r>
      <w:r w:rsidR="00E06D10">
        <w:rPr>
          <w:rFonts w:ascii="Times New Roman" w:eastAsia="Times New Roman" w:hAnsi="Times New Roman" w:cs="Times New Roman"/>
          <w:sz w:val="24"/>
          <w:szCs w:val="24"/>
          <w:lang w:eastAsia="hu-HU"/>
        </w:rPr>
        <w:t>hagyásos eljárásban nem</w:t>
      </w:r>
      <w:r w:rsidR="00527357" w:rsidRPr="0052735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– </w:t>
      </w:r>
      <w:proofErr w:type="spellStart"/>
      <w:r w:rsidR="00527357" w:rsidRPr="00527357">
        <w:rPr>
          <w:rFonts w:ascii="Times New Roman" w:eastAsia="Times New Roman" w:hAnsi="Times New Roman" w:cs="Times New Roman"/>
          <w:sz w:val="24"/>
          <w:szCs w:val="24"/>
          <w:lang w:eastAsia="hu-HU"/>
        </w:rPr>
        <w:t>Fmhtv</w:t>
      </w:r>
      <w:proofErr w:type="spellEnd"/>
      <w:r w:rsidR="00527357" w:rsidRPr="00527357">
        <w:rPr>
          <w:rFonts w:ascii="Times New Roman" w:eastAsia="Times New Roman" w:hAnsi="Times New Roman" w:cs="Times New Roman"/>
          <w:sz w:val="24"/>
          <w:szCs w:val="24"/>
          <w:lang w:eastAsia="hu-HU"/>
        </w:rPr>
        <w:t>. 59. § (2) a) pont</w:t>
      </w:r>
      <w:r w:rsidRPr="00527357">
        <w:rPr>
          <w:rFonts w:ascii="Times New Roman" w:eastAsia="Times New Roman" w:hAnsi="Times New Roman" w:cs="Times New Roman"/>
          <w:sz w:val="24"/>
          <w:szCs w:val="24"/>
          <w:lang w:eastAsia="hu-HU"/>
        </w:rPr>
        <w:t>].</w:t>
      </w:r>
    </w:p>
    <w:p w14:paraId="2FE1FF28" w14:textId="77777777" w:rsidR="00801A35" w:rsidRPr="00801A35" w:rsidRDefault="00801A35" w:rsidP="00801A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C068185" w14:textId="77777777" w:rsidR="00801A35" w:rsidRPr="00801A35" w:rsidRDefault="00801A35" w:rsidP="00801A3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1A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fél számára </w:t>
      </w:r>
      <w:r w:rsidRPr="00801A35">
        <w:rPr>
          <w:rFonts w:ascii="Times New Roman" w:eastAsia="Times New Roman" w:hAnsi="Times New Roman" w:cs="Times New Roman"/>
          <w:sz w:val="24"/>
          <w:szCs w:val="24"/>
          <w:highlight w:val="red"/>
          <w:lang w:eastAsia="hu-HU"/>
        </w:rPr>
        <w:t>nem kötelező a jogi képviselet</w:t>
      </w:r>
      <w:r w:rsidRPr="00801A35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70A37294" w14:textId="77777777" w:rsidR="00801A35" w:rsidRDefault="00801A35" w:rsidP="00801A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96F787F" w14:textId="77777777" w:rsidR="005D1FD9" w:rsidRPr="00801A35" w:rsidRDefault="005D1FD9" w:rsidP="00801A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46E8D28" w14:textId="77777777" w:rsidR="00D944A9" w:rsidRDefault="00FC2F18" w:rsidP="00801A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eastAsia="hu-H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24FAA2" wp14:editId="7FAFE593">
                <wp:simplePos x="0" y="0"/>
                <wp:positionH relativeFrom="column">
                  <wp:posOffset>1447165</wp:posOffset>
                </wp:positionH>
                <wp:positionV relativeFrom="paragraph">
                  <wp:posOffset>52705</wp:posOffset>
                </wp:positionV>
                <wp:extent cx="2926080" cy="579120"/>
                <wp:effectExtent l="0" t="0" r="7620" b="0"/>
                <wp:wrapNone/>
                <wp:docPr id="19" name="Téglala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26080" cy="5791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88B76B" w14:textId="77777777" w:rsidR="00D944A9" w:rsidRPr="00D944A9" w:rsidRDefault="00D944A9" w:rsidP="00D944A9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944A9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4. A fizetési meghagyás kibocsátása iránti kérelem tartalma és benyújtása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24FAA2" id="Téglalap 19" o:spid="_x0000_s1032" style="position:absolute;left:0;text-align:left;margin-left:113.95pt;margin-top:4.15pt;width:230.4pt;height:45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" fillcolor="#70ad47 [3209]" strokecolor="#e7e6e6 [3214]" strokeweight="1pt">
                <v:path arrowok="t"/>
                <v:textbox>
                  <w:txbxContent>
                    <w:p w14:paraId="2A88B76B" w14:textId="77777777" w:rsidR="00D944A9" w:rsidRPr="00D944A9" w:rsidRDefault="00D944A9" w:rsidP="00D944A9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D944A9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4. A fizetési meghagyás kibocsátása iránti kérelem tartalma és benyújtása</w:t>
                      </w:r>
                    </w:p>
                  </w:txbxContent>
                </v:textbox>
              </v:rect>
            </w:pict>
          </mc:Fallback>
        </mc:AlternateContent>
      </w:r>
    </w:p>
    <w:p w14:paraId="302A1C63" w14:textId="77777777" w:rsidR="00D944A9" w:rsidRDefault="00D944A9" w:rsidP="00801A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14:paraId="5A8FC82C" w14:textId="77777777" w:rsidR="00D944A9" w:rsidRDefault="00D944A9" w:rsidP="00801A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14:paraId="58FF2164" w14:textId="77777777" w:rsidR="00D944A9" w:rsidRDefault="00D944A9" w:rsidP="00801A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14:paraId="4EB0D843" w14:textId="77777777" w:rsidR="00801A35" w:rsidRDefault="00801A35" w:rsidP="00801A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165617F" w14:textId="77777777" w:rsidR="005D1FD9" w:rsidRPr="00801A35" w:rsidRDefault="005D1FD9" w:rsidP="00801A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95A3933" w14:textId="77777777" w:rsidR="00801A35" w:rsidRPr="00801A35" w:rsidRDefault="00801A35" w:rsidP="00801A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1A35">
        <w:rPr>
          <w:rFonts w:ascii="Times New Roman" w:eastAsia="Times New Roman" w:hAnsi="Times New Roman" w:cs="Times New Roman"/>
          <w:sz w:val="24"/>
          <w:szCs w:val="24"/>
          <w:lang w:eastAsia="hu-HU"/>
        </w:rPr>
        <w:t>A fizetési meghagyás kibocsátása iránti kérelemnek tartalmaznia kell:</w:t>
      </w:r>
    </w:p>
    <w:p w14:paraId="7551414D" w14:textId="77777777" w:rsidR="00527357" w:rsidRPr="00394CBC" w:rsidRDefault="00527357" w:rsidP="00527357">
      <w:pPr>
        <w:pStyle w:val="Listaszerbekezds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4CB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felek nevét, </w:t>
      </w:r>
      <w:proofErr w:type="spellStart"/>
      <w:r w:rsidRPr="00394CBC">
        <w:rPr>
          <w:rFonts w:ascii="Times New Roman" w:eastAsia="Times New Roman" w:hAnsi="Times New Roman" w:cs="Times New Roman"/>
          <w:sz w:val="24"/>
          <w:szCs w:val="24"/>
          <w:lang w:eastAsia="hu-HU"/>
        </w:rPr>
        <w:t>eljárásbeli</w:t>
      </w:r>
      <w:proofErr w:type="spellEnd"/>
      <w:r w:rsidRPr="00394CB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állását, a jogosult Pp. szerinti azonosító adatait, a kötelezett ismert Pp. szerinti azonosító adatait, de legalább lakóhelyét vagy székhelyét, valamint perbeli cselekvőképessége hiányában törvényes képviselőjének a nevét és kézbesítési címét;</w:t>
      </w:r>
    </w:p>
    <w:p w14:paraId="494316C4" w14:textId="77777777" w:rsidR="00527357" w:rsidRPr="00394CBC" w:rsidRDefault="00527357" w:rsidP="00527357">
      <w:pPr>
        <w:pStyle w:val="Listaszerbekezds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4CBC">
        <w:rPr>
          <w:rFonts w:ascii="Times New Roman" w:eastAsia="Times New Roman" w:hAnsi="Times New Roman" w:cs="Times New Roman"/>
          <w:sz w:val="24"/>
          <w:szCs w:val="24"/>
          <w:lang w:eastAsia="hu-HU"/>
        </w:rPr>
        <w:t>meghatalmazottal történő eljárás esetén a jogosult képviselőjének a nevét, székhelyét, telefonszámát, elektronikus levélcímét;</w:t>
      </w:r>
    </w:p>
    <w:p w14:paraId="2DCD3758" w14:textId="77777777" w:rsidR="00527357" w:rsidRPr="00394CBC" w:rsidRDefault="00527357" w:rsidP="00527357">
      <w:pPr>
        <w:pStyle w:val="Listaszerbekezds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4CBC">
        <w:rPr>
          <w:rFonts w:ascii="Times New Roman" w:eastAsia="Times New Roman" w:hAnsi="Times New Roman" w:cs="Times New Roman"/>
          <w:sz w:val="24"/>
          <w:szCs w:val="24"/>
          <w:lang w:eastAsia="hu-HU"/>
        </w:rPr>
        <w:t>külföldi székhelyű vállalkozás esetén a 3. § (6) bekezdés szerinti képviselet nevét, székhelyét és azonosító adatait;</w:t>
      </w:r>
    </w:p>
    <w:p w14:paraId="34D0F227" w14:textId="77777777" w:rsidR="00527357" w:rsidRPr="00394CBC" w:rsidRDefault="00527357" w:rsidP="00527357">
      <w:pPr>
        <w:pStyle w:val="Listaszerbekezds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4CBC">
        <w:rPr>
          <w:rFonts w:ascii="Times New Roman" w:eastAsia="Times New Roman" w:hAnsi="Times New Roman" w:cs="Times New Roman"/>
          <w:sz w:val="24"/>
          <w:szCs w:val="24"/>
          <w:lang w:eastAsia="hu-HU"/>
        </w:rPr>
        <w:t>a követelés alapjául szolgáló jogviszonyt és az érvényesíteni kívánt jogot, valamint a követelésnek és járulékainak összegét;</w:t>
      </w:r>
    </w:p>
    <w:p w14:paraId="4EE68B13" w14:textId="77777777" w:rsidR="00527357" w:rsidRPr="00394CBC" w:rsidRDefault="00527357" w:rsidP="00527357">
      <w:pPr>
        <w:pStyle w:val="Listaszerbekezds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4CBC">
        <w:rPr>
          <w:rFonts w:ascii="Times New Roman" w:eastAsia="Times New Roman" w:hAnsi="Times New Roman" w:cs="Times New Roman"/>
          <w:sz w:val="24"/>
          <w:szCs w:val="24"/>
          <w:lang w:eastAsia="hu-HU"/>
        </w:rPr>
        <w:t>a követelés alapjául szolgáló jogviszony létrejöttének és a követelés lejártának időpontját;</w:t>
      </w:r>
    </w:p>
    <w:p w14:paraId="7D72279F" w14:textId="77777777" w:rsidR="00527357" w:rsidRPr="00394CBC" w:rsidRDefault="00527357" w:rsidP="00527357">
      <w:pPr>
        <w:pStyle w:val="Listaszerbekezds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4CBC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 </w:t>
      </w:r>
      <w:r w:rsidRPr="00394CBC">
        <w:rPr>
          <w:rFonts w:ascii="Times New Roman" w:eastAsia="Times New Roman" w:hAnsi="Times New Roman" w:cs="Times New Roman"/>
          <w:sz w:val="24"/>
          <w:szCs w:val="24"/>
          <w:lang w:eastAsia="hu-HU"/>
        </w:rPr>
        <w:t>a követelés beazonosításához szükséges adatokat;</w:t>
      </w:r>
    </w:p>
    <w:p w14:paraId="1F670928" w14:textId="77777777" w:rsidR="00527357" w:rsidRPr="00394CBC" w:rsidRDefault="00E06D10" w:rsidP="00527357">
      <w:pPr>
        <w:pStyle w:val="Listaszerbekezds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527357" w:rsidRPr="00394CBC">
        <w:rPr>
          <w:rFonts w:ascii="Times New Roman" w:eastAsia="Times New Roman" w:hAnsi="Times New Roman" w:cs="Times New Roman"/>
          <w:sz w:val="24"/>
          <w:szCs w:val="24"/>
          <w:lang w:eastAsia="hu-HU"/>
        </w:rPr>
        <w:t>törvény felhatalmazása alapján kiadott külön jogszabályokban meghatározott kötelezően feltüntetendő adatokat;</w:t>
      </w:r>
    </w:p>
    <w:p w14:paraId="4ED709E3" w14:textId="77777777" w:rsidR="00527357" w:rsidRPr="00394CBC" w:rsidRDefault="00527357" w:rsidP="00527357">
      <w:pPr>
        <w:pStyle w:val="Listaszerbekezds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4CBC">
        <w:rPr>
          <w:rFonts w:ascii="Times New Roman" w:eastAsia="Times New Roman" w:hAnsi="Times New Roman" w:cs="Times New Roman"/>
          <w:sz w:val="24"/>
          <w:szCs w:val="24"/>
          <w:lang w:eastAsia="hu-HU"/>
        </w:rPr>
        <w:t>a fizetési meghagyás kibocsátására irányuló határozott kérelmet.</w:t>
      </w:r>
    </w:p>
    <w:p w14:paraId="2AA338CF" w14:textId="77777777" w:rsidR="00801A35" w:rsidRPr="00801A35" w:rsidRDefault="00801A35" w:rsidP="00801A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2C733E4" w14:textId="14761BD3" w:rsidR="00801A35" w:rsidRPr="00801A35" w:rsidRDefault="00801A35" w:rsidP="00801A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1A35">
        <w:rPr>
          <w:rFonts w:ascii="Times New Roman" w:eastAsia="Times New Roman" w:hAnsi="Times New Roman" w:cs="Times New Roman"/>
          <w:sz w:val="24"/>
          <w:szCs w:val="24"/>
          <w:lang w:eastAsia="hu-HU"/>
        </w:rPr>
        <w:t>A kérelmet írásban elektronikus úton (űrlapon) kell benyújtani, vagy szóban bármelyik közjegyző előtt szintén a MOKK ált</w:t>
      </w:r>
      <w:r w:rsidRPr="0052735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al rendszeresített űrlapon. Az űrlap a </w:t>
      </w:r>
      <w:hyperlink r:id="rId11" w:history="1">
        <w:r w:rsidR="00527357" w:rsidRPr="00527357">
          <w:rPr>
            <w:rStyle w:val="Hiperhivatkozs"/>
            <w:rFonts w:ascii="Times New Roman" w:hAnsi="Times New Roman" w:cs="Times New Roman"/>
            <w:sz w:val="24"/>
            <w:szCs w:val="24"/>
          </w:rPr>
          <w:t>https://mokk.hu/ugyfeleknek/FMH-kerelem.php</w:t>
        </w:r>
      </w:hyperlink>
      <w:r w:rsidR="004526B7" w:rsidRPr="004526B7">
        <w:rPr>
          <w:rStyle w:val="Hiperhivatkozs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527357">
        <w:rPr>
          <w:rFonts w:ascii="Times New Roman" w:eastAsia="Times New Roman" w:hAnsi="Times New Roman" w:cs="Times New Roman"/>
          <w:sz w:val="24"/>
          <w:szCs w:val="24"/>
          <w:lang w:eastAsia="hu-HU"/>
        </w:rPr>
        <w:t>weboldalon érhető el.</w:t>
      </w:r>
    </w:p>
    <w:p w14:paraId="3F1E91BD" w14:textId="77777777" w:rsidR="00801A35" w:rsidRPr="00801A35" w:rsidRDefault="00801A35" w:rsidP="00801A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2C9C652" w14:textId="22E02C25" w:rsidR="00801A35" w:rsidRPr="00801A35" w:rsidRDefault="00801A35" w:rsidP="00801A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1A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kérelem benyújtható több követelés érvényesítése </w:t>
      </w:r>
      <w:r w:rsidR="004526B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esetén </w:t>
      </w:r>
      <w:r w:rsidRPr="00801A35">
        <w:rPr>
          <w:rFonts w:ascii="Times New Roman" w:eastAsia="Times New Roman" w:hAnsi="Times New Roman" w:cs="Times New Roman"/>
          <w:sz w:val="24"/>
          <w:szCs w:val="24"/>
          <w:lang w:eastAsia="hu-HU"/>
        </w:rPr>
        <w:t>és több kötelezett ellen is. Az egyszerű pertársaság Pp. 37. § c) pontja szerinti esetköre azonban nem alkalmazható.</w:t>
      </w:r>
    </w:p>
    <w:p w14:paraId="61C9F647" w14:textId="77777777" w:rsidR="00801A35" w:rsidRPr="00801A35" w:rsidRDefault="00801A35" w:rsidP="00801A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BF9EE5E" w14:textId="77777777" w:rsidR="00801A35" w:rsidRPr="00801A35" w:rsidRDefault="00801A35" w:rsidP="00801A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1A35">
        <w:rPr>
          <w:rFonts w:ascii="Times New Roman" w:eastAsia="Times New Roman" w:hAnsi="Times New Roman" w:cs="Times New Roman"/>
          <w:sz w:val="24"/>
          <w:szCs w:val="24"/>
          <w:lang w:eastAsia="hu-HU"/>
        </w:rPr>
        <w:t>A fizetési meghagyás kibocsátása iránti kérelem benyújtásának ugyanaz a hatálya, mint a keresetlevél benyújtásának.</w:t>
      </w:r>
    </w:p>
    <w:p w14:paraId="5E3A4731" w14:textId="77777777" w:rsidR="00801A35" w:rsidRDefault="00801A35" w:rsidP="00801A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14:paraId="7CCA01BB" w14:textId="77777777" w:rsidR="006F4D3D" w:rsidRDefault="006F4D3D" w:rsidP="00801A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14:paraId="6CB16874" w14:textId="77777777" w:rsidR="006F4D3D" w:rsidRDefault="006F4D3D" w:rsidP="00801A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14:paraId="6D011E5A" w14:textId="77777777" w:rsidR="006F4D3D" w:rsidRDefault="006F4D3D" w:rsidP="00801A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14:paraId="5EF65868" w14:textId="77777777" w:rsidR="006F4D3D" w:rsidRDefault="006F4D3D" w:rsidP="00801A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14:paraId="2BAA7569" w14:textId="77777777" w:rsidR="006F4D3D" w:rsidRDefault="006F4D3D" w:rsidP="00801A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14:paraId="4566F8A3" w14:textId="77777777" w:rsidR="00D944A9" w:rsidRDefault="00FC2F18" w:rsidP="00801A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eastAsia="hu-HU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07389B" wp14:editId="2213640F">
                <wp:simplePos x="0" y="0"/>
                <wp:positionH relativeFrom="column">
                  <wp:posOffset>1302385</wp:posOffset>
                </wp:positionH>
                <wp:positionV relativeFrom="paragraph">
                  <wp:posOffset>129540</wp:posOffset>
                </wp:positionV>
                <wp:extent cx="3177540" cy="601980"/>
                <wp:effectExtent l="0" t="0" r="3810" b="7620"/>
                <wp:wrapNone/>
                <wp:docPr id="21" name="Téglala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77540" cy="6019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BF4228" w14:textId="77777777" w:rsidR="00D944A9" w:rsidRPr="00D944A9" w:rsidRDefault="00D944A9" w:rsidP="00D944A9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944A9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5. A közjegyző intézkedései a kérelem beérkezése után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07389B" id="Téglalap 21" o:spid="_x0000_s1033" style="position:absolute;left:0;text-align:left;margin-left:102.55pt;margin-top:10.2pt;width:250.2pt;height:47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" fillcolor="#70ad47 [3209]" strokecolor="#e7e6e6 [3214]" strokeweight="1pt">
                <v:path arrowok="t"/>
                <v:textbox>
                  <w:txbxContent>
                    <w:p w14:paraId="18BF4228" w14:textId="77777777" w:rsidR="00D944A9" w:rsidRPr="00D944A9" w:rsidRDefault="00D944A9" w:rsidP="00D944A9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D944A9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5. A közjegyző intézkedései a kérelem beérkezése után</w:t>
                      </w:r>
                    </w:p>
                  </w:txbxContent>
                </v:textbox>
              </v:rect>
            </w:pict>
          </mc:Fallback>
        </mc:AlternateContent>
      </w:r>
    </w:p>
    <w:p w14:paraId="1A5D6799" w14:textId="77777777" w:rsidR="00D944A9" w:rsidRDefault="00D944A9" w:rsidP="00801A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14:paraId="0C5C1F05" w14:textId="77777777" w:rsidR="00D944A9" w:rsidRPr="00801A35" w:rsidRDefault="00D944A9" w:rsidP="00801A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14:paraId="451EAC67" w14:textId="77777777" w:rsidR="00D944A9" w:rsidRDefault="00D944A9" w:rsidP="00801A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14:paraId="44C8BDFD" w14:textId="77777777" w:rsidR="00D944A9" w:rsidRDefault="00D944A9" w:rsidP="00801A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14:paraId="642D7331" w14:textId="77777777" w:rsidR="005D1FD9" w:rsidRDefault="005D1FD9" w:rsidP="00801A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14:paraId="3EA9084D" w14:textId="77777777" w:rsidR="00527357" w:rsidRPr="00527357" w:rsidRDefault="00FC2F18" w:rsidP="00801A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F24D71" wp14:editId="5691D884">
                <wp:simplePos x="0" y="0"/>
                <wp:positionH relativeFrom="column">
                  <wp:posOffset>2628900</wp:posOffset>
                </wp:positionH>
                <wp:positionV relativeFrom="paragraph">
                  <wp:posOffset>198755</wp:posOffset>
                </wp:positionV>
                <wp:extent cx="3314700" cy="822325"/>
                <wp:effectExtent l="0" t="0" r="0" b="0"/>
                <wp:wrapNone/>
                <wp:docPr id="6" name="Lekerekített téglala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822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B336BD8" w14:textId="77777777" w:rsidR="00801A35" w:rsidRPr="00E677DF" w:rsidRDefault="00801A35" w:rsidP="00801A35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E677DF">
                              <w:rPr>
                                <w:sz w:val="20"/>
                                <w:szCs w:val="20"/>
                              </w:rPr>
                              <w:t>Ha a közjegyző elmulasztja a 3 munkanapos határidőt, a határidő utolsó napját követő munkanapon a MOKK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rendszere automatikusan kibocsátja a kérelmet a közjegyző nevében.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CF24D71" id="Lekerekített téglalap 5" o:spid="_x0000_s1034" style="position:absolute;left:0;text-align:left;margin-left:207pt;margin-top:15.65pt;width:261pt;height:6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">
                <v:textbox>
                  <w:txbxContent>
                    <w:p w14:paraId="1B336BD8" w14:textId="77777777" w:rsidR="00801A35" w:rsidRPr="00E677DF" w:rsidRDefault="00801A35" w:rsidP="00801A35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E677DF">
                        <w:rPr>
                          <w:sz w:val="20"/>
                          <w:szCs w:val="20"/>
                        </w:rPr>
                        <w:t>Ha a közjegyző elmulasztja a 3 munkanapos határidőt, a határidő utolsó napját követő munkanapon a MOKK</w:t>
                      </w:r>
                      <w:r>
                        <w:rPr>
                          <w:sz w:val="20"/>
                          <w:szCs w:val="20"/>
                        </w:rPr>
                        <w:t xml:space="preserve"> rendszere automatikusan kibocsátja a kérelmet a közjegyző nevében.</w:t>
                      </w:r>
                    </w:p>
                  </w:txbxContent>
                </v:textbox>
              </v:roundrect>
            </w:pict>
          </mc:Fallback>
        </mc:AlternateContent>
      </w:r>
      <w:r w:rsidR="00801A35" w:rsidRPr="00801A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közjegyző a kérelem beérkezését követően a kérelmet nyomban, de legkésőbb 3 munkanapon belül köteles </w:t>
      </w:r>
      <w:r w:rsidR="00801A35" w:rsidRPr="00801A35">
        <w:rPr>
          <w:rFonts w:ascii="Times New Roman" w:eastAsia="Times New Roman" w:hAnsi="Times New Roman" w:cs="Times New Roman"/>
          <w:sz w:val="24"/>
          <w:szCs w:val="24"/>
          <w:highlight w:val="red"/>
          <w:lang w:eastAsia="hu-HU"/>
        </w:rPr>
        <w:t>megvizsgálni</w:t>
      </w:r>
      <w:r w:rsidR="00801A35" w:rsidRPr="00801A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801A35" w:rsidRPr="00801A3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801A35" w:rsidRPr="00801A3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801A35" w:rsidRPr="00801A3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14:paraId="75B04238" w14:textId="77777777" w:rsidR="00801A35" w:rsidRPr="00801A35" w:rsidRDefault="00801A35" w:rsidP="00801A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5E94CCB" w14:textId="77777777" w:rsidR="00801A35" w:rsidRPr="00801A35" w:rsidRDefault="00801A35" w:rsidP="00801A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233B154" w14:textId="77777777" w:rsidR="00801A35" w:rsidRPr="00801A35" w:rsidRDefault="00801A35" w:rsidP="00801A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426DC72" w14:textId="77777777" w:rsidR="00D944A9" w:rsidRDefault="00D944A9" w:rsidP="00801A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1E40810" w14:textId="77777777" w:rsidR="00801A35" w:rsidRPr="00801A35" w:rsidRDefault="00801A35" w:rsidP="00801A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1A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megvizsgálás eredményeként </w:t>
      </w:r>
    </w:p>
    <w:p w14:paraId="74161105" w14:textId="77777777" w:rsidR="00801A35" w:rsidRPr="00801A35" w:rsidRDefault="00801A35" w:rsidP="00801A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D97EA66" w14:textId="77777777" w:rsidR="00801A35" w:rsidRPr="00801A35" w:rsidRDefault="00801A35" w:rsidP="00801A3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1A35">
        <w:rPr>
          <w:rFonts w:ascii="Times New Roman" w:eastAsia="Times New Roman" w:hAnsi="Times New Roman" w:cs="Times New Roman"/>
          <w:sz w:val="24"/>
          <w:szCs w:val="24"/>
          <w:highlight w:val="red"/>
          <w:lang w:eastAsia="hu-HU"/>
        </w:rPr>
        <w:t>hiánypótlást rendelhet el</w:t>
      </w:r>
      <w:r w:rsidRPr="00801A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</w:p>
    <w:p w14:paraId="18080F04" w14:textId="77777777" w:rsidR="00801A35" w:rsidRPr="00801A35" w:rsidRDefault="00801A35" w:rsidP="00801A3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1A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kérelmet érdemi vizsgálat nélkül </w:t>
      </w:r>
      <w:r w:rsidRPr="00801A35">
        <w:rPr>
          <w:rFonts w:ascii="Times New Roman" w:eastAsia="Times New Roman" w:hAnsi="Times New Roman" w:cs="Times New Roman"/>
          <w:sz w:val="24"/>
          <w:szCs w:val="24"/>
          <w:highlight w:val="red"/>
          <w:lang w:eastAsia="hu-HU"/>
        </w:rPr>
        <w:t>visszautasíthatja</w:t>
      </w:r>
      <w:r w:rsidRPr="00801A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vagy </w:t>
      </w:r>
    </w:p>
    <w:p w14:paraId="0834DCA1" w14:textId="77777777" w:rsidR="00801A35" w:rsidRPr="00801A35" w:rsidRDefault="00801A35" w:rsidP="00801A3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1A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fizetési meghagyást </w:t>
      </w:r>
      <w:r w:rsidRPr="00801A35">
        <w:rPr>
          <w:rFonts w:ascii="Times New Roman" w:eastAsia="Times New Roman" w:hAnsi="Times New Roman" w:cs="Times New Roman"/>
          <w:sz w:val="24"/>
          <w:szCs w:val="24"/>
          <w:highlight w:val="red"/>
          <w:lang w:eastAsia="hu-HU"/>
        </w:rPr>
        <w:t>kibocsátja</w:t>
      </w:r>
      <w:r w:rsidRPr="00801A35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6F00CD99" w14:textId="77777777" w:rsidR="00801A35" w:rsidRPr="00801A35" w:rsidRDefault="00801A35" w:rsidP="00801A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CDC60DE" w14:textId="77777777" w:rsidR="00801A35" w:rsidRPr="00801A35" w:rsidRDefault="00801A35" w:rsidP="00801A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1A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801A3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hiánypótlás</w:t>
      </w:r>
      <w:r w:rsidRPr="00801A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önállóan nem fellebbezhető végzéssel történik, amennyiben a kérelem valamely kötelező elemet nem tartalmaz, vagy a közjegyző álláspontja szerint a kérelem ellentmondásos (pl. a késedelmi kamatfizetés kezdő időpontja eltér a követelés esedékessé válásának napjától).</w:t>
      </w:r>
    </w:p>
    <w:p w14:paraId="7D7CE8E8" w14:textId="77777777" w:rsidR="005D1FD9" w:rsidRPr="00801A35" w:rsidRDefault="00FC2F18" w:rsidP="00801A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mc:AlternateContent>
          <mc:Choice Requires="wpc">
            <w:drawing>
              <wp:inline distT="0" distB="0" distL="0" distR="0" wp14:anchorId="342C3272" wp14:editId="1E9807DF">
                <wp:extent cx="5715000" cy="3562350"/>
                <wp:effectExtent l="13970" t="5715" r="5080" b="3810"/>
                <wp:docPr id="5" name="Vászo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73395"/>
                            <a:ext cx="3657600" cy="29717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34BB060" w14:textId="77777777" w:rsidR="00394CBC" w:rsidRPr="00394CBC" w:rsidRDefault="00394CBC" w:rsidP="00394CBC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394CBC">
                                <w:rPr>
                                  <w:rFonts w:ascii="Times New Roman" w:hAnsi="Times New Roman" w:cs="Times New Roman"/>
                                </w:rPr>
                                <w:t xml:space="preserve">A </w:t>
                              </w:r>
                              <w:r w:rsidRPr="00394CBC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 xml:space="preserve">visszautasítás </w:t>
                              </w:r>
                              <w:r w:rsidRPr="00394CBC">
                                <w:rPr>
                                  <w:rFonts w:ascii="Times New Roman" w:hAnsi="Times New Roman" w:cs="Times New Roman"/>
                                </w:rPr>
                                <w:t xml:space="preserve">hivatalból, végzéssel történik. A végzés fellebbezhető. A visszautasító végzést kézbesíteni kell a jogosultnak és a kötelezettnek. A kérelem visszautasításával annak beadásához fűződő </w:t>
                              </w:r>
                              <w:r w:rsidRPr="00394CBC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joghatások elenyésznek</w:t>
                              </w:r>
                              <w:r w:rsidRPr="00394CBC">
                                <w:rPr>
                                  <w:rFonts w:ascii="Times New Roman" w:hAnsi="Times New Roman" w:cs="Times New Roman"/>
                                </w:rPr>
                                <w:t xml:space="preserve">. Ez azonban orvosolható több úton. A fizetési meghagyás kibocsátása iránti kérelem benyújtásához fűződő </w:t>
                              </w:r>
                              <w:r w:rsidRPr="00394CBC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joghatások fenntarthatók</w:t>
                              </w:r>
                              <w:r w:rsidRPr="00394CBC">
                                <w:rPr>
                                  <w:rFonts w:ascii="Times New Roman" w:hAnsi="Times New Roman" w:cs="Times New Roman"/>
                                </w:rPr>
                                <w:t xml:space="preserve"> egyrészt úgy, hogy </w:t>
                              </w:r>
                              <w:r w:rsidR="0095180E">
                                <w:rPr>
                                  <w:rFonts w:ascii="Times New Roman" w:hAnsi="Times New Roman" w:cs="Times New Roman"/>
                                </w:rPr>
                                <w:t xml:space="preserve">a végzés jogerőre emelkedésétől számított 30 napon belül </w:t>
                              </w:r>
                              <w:r w:rsidRPr="00394CBC">
                                <w:rPr>
                                  <w:rFonts w:ascii="Times New Roman" w:hAnsi="Times New Roman" w:cs="Times New Roman"/>
                                </w:rPr>
                                <w:t xml:space="preserve">a fizetési meghagyás kibocsátása iránti </w:t>
                              </w:r>
                              <w:r w:rsidRPr="00394CBC">
                                <w:rPr>
                                  <w:rFonts w:ascii="Times New Roman" w:hAnsi="Times New Roman" w:cs="Times New Roman"/>
                                  <w:i/>
                                </w:rPr>
                                <w:t>kérelmet újból benyújtja</w:t>
                              </w:r>
                              <w:r w:rsidRPr="00394CBC">
                                <w:rPr>
                                  <w:rFonts w:ascii="Times New Roman" w:hAnsi="Times New Roman" w:cs="Times New Roman"/>
                                </w:rPr>
                                <w:t xml:space="preserve">, vagy a jogosult polgári </w:t>
                              </w:r>
                              <w:r w:rsidRPr="00394CBC">
                                <w:rPr>
                                  <w:rFonts w:ascii="Times New Roman" w:hAnsi="Times New Roman" w:cs="Times New Roman"/>
                                  <w:i/>
                                </w:rPr>
                                <w:t>perben érvényesíti</w:t>
                              </w:r>
                              <w:r w:rsidRPr="00394CBC">
                                <w:rPr>
                                  <w:rFonts w:ascii="Times New Roman" w:hAnsi="Times New Roman" w:cs="Times New Roman"/>
                                </w:rPr>
                                <w:t xml:space="preserve"> a követelését keresetlevél benyújtásával (ebben az esetben nem érvényesül az a kizáró szabály, hogy három-millió forintot meg nem haladó pénzkövetelések közvetlenül polgári perben nem érvényesíthetők), harmadrészt a jogosult </w:t>
                              </w:r>
                              <w:r w:rsidRPr="00394CBC">
                                <w:rPr>
                                  <w:rFonts w:ascii="Times New Roman" w:hAnsi="Times New Roman" w:cs="Times New Roman"/>
                                  <w:i/>
                                </w:rPr>
                                <w:t xml:space="preserve">egyéb szabályszerűen úton is érvényesítheti </w:t>
                              </w:r>
                              <w:r w:rsidRPr="00394CBC">
                                <w:rPr>
                                  <w:rFonts w:ascii="Times New Roman" w:hAnsi="Times New Roman" w:cs="Times New Roman"/>
                                </w:rPr>
                                <w:t>(például választottbíróság előtt).</w:t>
                              </w:r>
                            </w:p>
                            <w:p w14:paraId="19BA3AF4" w14:textId="77777777" w:rsidR="00394CBC" w:rsidRPr="00783FE7" w:rsidRDefault="00394CBC" w:rsidP="00394CB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000500" y="0"/>
                            <a:ext cx="1714500" cy="34289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3D05AC9" w14:textId="77777777" w:rsidR="00394CBC" w:rsidRPr="00394CBC" w:rsidRDefault="00394CBC" w:rsidP="00394CBC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394CBC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A visszautasítási okok alapvetően formai-alaki hibák, akadályok.</w:t>
                              </w:r>
                            </w:p>
                            <w:p w14:paraId="2B3799B4" w14:textId="77777777" w:rsidR="00394CBC" w:rsidRPr="00394CBC" w:rsidRDefault="00394CBC" w:rsidP="00394CBC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394CBC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Ilyen okok pl.:</w:t>
                              </w:r>
                            </w:p>
                            <w:p w14:paraId="0F104936" w14:textId="77777777" w:rsidR="00394CBC" w:rsidRPr="00394CBC" w:rsidRDefault="00394CBC" w:rsidP="00394CBC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394CBC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a magyar közjegyző joghatósága kizárt</w:t>
                              </w:r>
                            </w:p>
                            <w:p w14:paraId="7ED566A5" w14:textId="77777777" w:rsidR="00394CBC" w:rsidRPr="00394CBC" w:rsidRDefault="00394CBC" w:rsidP="00394CBC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394CBC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a félnek nincs perbeli jogképessége</w:t>
                              </w:r>
                            </w:p>
                            <w:p w14:paraId="5BCFB376" w14:textId="77777777" w:rsidR="00394CBC" w:rsidRPr="00394CBC" w:rsidRDefault="00394CBC" w:rsidP="00394CBC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394CBC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ítélt dolog esete</w:t>
                              </w:r>
                            </w:p>
                            <w:p w14:paraId="4A24A8E2" w14:textId="77777777" w:rsidR="00394CBC" w:rsidRPr="00394CBC" w:rsidRDefault="00394CBC" w:rsidP="00394CBC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394CBC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a követelés idő előtti</w:t>
                              </w:r>
                            </w:p>
                            <w:p w14:paraId="7B6FB8F8" w14:textId="77777777" w:rsidR="00394CBC" w:rsidRPr="00394CBC" w:rsidRDefault="00394CBC" w:rsidP="00394CBC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394CBC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fmh</w:t>
                              </w:r>
                              <w:proofErr w:type="spellEnd"/>
                              <w:r w:rsidRPr="00394CBC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kibocsátásnak nincs helye</w:t>
                              </w:r>
                            </w:p>
                            <w:p w14:paraId="0817FE41" w14:textId="77777777" w:rsidR="00394CBC" w:rsidRPr="00394CBC" w:rsidRDefault="00394CBC" w:rsidP="00394CBC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394CBC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az igényérvényesítés határidő elmulasztása</w:t>
                              </w:r>
                            </w:p>
                            <w:p w14:paraId="1B81B658" w14:textId="77777777" w:rsidR="00394CBC" w:rsidRPr="00394CBC" w:rsidRDefault="00394CBC" w:rsidP="00394CBC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394CBC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belföldi kézbesítési cím hiánya</w:t>
                              </w:r>
                            </w:p>
                            <w:p w14:paraId="5A3D0052" w14:textId="77777777" w:rsidR="00394CBC" w:rsidRPr="00394CBC" w:rsidRDefault="00394CBC" w:rsidP="00394CBC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394CBC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a követelés érvényesítése más hatósághatáskörébe tartozik.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342C3272" id="Vászon 4" o:spid="_x0000_s1035" editas="canvas" style="width:450pt;height:280.5pt;mso-position-horizontal-relative:char;mso-position-vertical-relative:line" coordsize="57150,35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6" type="#_x0000_t75" style="position:absolute;width:57150;height:35623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37" type="#_x0000_t202" style="position:absolute;top:3733;width:36576;height:297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">
                  <v:textbox>
                    <w:txbxContent>
                      <w:p w14:paraId="534BB060" w14:textId="77777777" w:rsidR="00394CBC" w:rsidRPr="00394CBC" w:rsidRDefault="00394CBC" w:rsidP="00394CBC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394CBC">
                          <w:rPr>
                            <w:rFonts w:ascii="Times New Roman" w:hAnsi="Times New Roman" w:cs="Times New Roman"/>
                          </w:rPr>
                          <w:t xml:space="preserve">A </w:t>
                        </w:r>
                        <w:r w:rsidRPr="00394CBC">
                          <w:rPr>
                            <w:rFonts w:ascii="Times New Roman" w:hAnsi="Times New Roman" w:cs="Times New Roman"/>
                            <w:b/>
                          </w:rPr>
                          <w:t xml:space="preserve">visszautasítás </w:t>
                        </w:r>
                        <w:r w:rsidRPr="00394CBC">
                          <w:rPr>
                            <w:rFonts w:ascii="Times New Roman" w:hAnsi="Times New Roman" w:cs="Times New Roman"/>
                          </w:rPr>
                          <w:t xml:space="preserve">hivatalból, végzéssel történik. A végzés fellebbezhető. A visszautasító végzést kézbesíteni kell a jogosultnak és a kötelezettnek. A kérelem visszautasításával annak beadásához fűződő </w:t>
                        </w:r>
                        <w:r w:rsidRPr="00394CBC">
                          <w:rPr>
                            <w:rFonts w:ascii="Times New Roman" w:hAnsi="Times New Roman" w:cs="Times New Roman"/>
                            <w:b/>
                          </w:rPr>
                          <w:t>joghatások elenyésznek</w:t>
                        </w:r>
                        <w:r w:rsidRPr="00394CBC">
                          <w:rPr>
                            <w:rFonts w:ascii="Times New Roman" w:hAnsi="Times New Roman" w:cs="Times New Roman"/>
                          </w:rPr>
                          <w:t xml:space="preserve">. Ez azonban orvosolható több úton. A fizetési meghagyás kibocsátása iránti kérelem benyújtásához fűződő </w:t>
                        </w:r>
                        <w:r w:rsidRPr="00394CBC">
                          <w:rPr>
                            <w:rFonts w:ascii="Times New Roman" w:hAnsi="Times New Roman" w:cs="Times New Roman"/>
                            <w:b/>
                          </w:rPr>
                          <w:t>joghatások fenntarthatók</w:t>
                        </w:r>
                        <w:r w:rsidRPr="00394CBC">
                          <w:rPr>
                            <w:rFonts w:ascii="Times New Roman" w:hAnsi="Times New Roman" w:cs="Times New Roman"/>
                          </w:rPr>
                          <w:t xml:space="preserve"> egyrészt úgy, hogy </w:t>
                        </w:r>
                        <w:r w:rsidR="0095180E">
                          <w:rPr>
                            <w:rFonts w:ascii="Times New Roman" w:hAnsi="Times New Roman" w:cs="Times New Roman"/>
                          </w:rPr>
                          <w:t xml:space="preserve">a végzés jogerőre emelkedésétől számított 30 napon belül </w:t>
                        </w:r>
                        <w:r w:rsidRPr="00394CBC">
                          <w:rPr>
                            <w:rFonts w:ascii="Times New Roman" w:hAnsi="Times New Roman" w:cs="Times New Roman"/>
                          </w:rPr>
                          <w:t xml:space="preserve">a fizetési meghagyás kibocsátása iránti </w:t>
                        </w:r>
                        <w:r w:rsidRPr="00394CBC">
                          <w:rPr>
                            <w:rFonts w:ascii="Times New Roman" w:hAnsi="Times New Roman" w:cs="Times New Roman"/>
                            <w:i/>
                          </w:rPr>
                          <w:t>kérelmet újból benyújtja</w:t>
                        </w:r>
                        <w:r w:rsidRPr="00394CBC">
                          <w:rPr>
                            <w:rFonts w:ascii="Times New Roman" w:hAnsi="Times New Roman" w:cs="Times New Roman"/>
                          </w:rPr>
                          <w:t xml:space="preserve">, vagy a jogosult polgári </w:t>
                        </w:r>
                        <w:r w:rsidRPr="00394CBC">
                          <w:rPr>
                            <w:rFonts w:ascii="Times New Roman" w:hAnsi="Times New Roman" w:cs="Times New Roman"/>
                            <w:i/>
                          </w:rPr>
                          <w:t>perben érvényesíti</w:t>
                        </w:r>
                        <w:r w:rsidRPr="00394CBC">
                          <w:rPr>
                            <w:rFonts w:ascii="Times New Roman" w:hAnsi="Times New Roman" w:cs="Times New Roman"/>
                          </w:rPr>
                          <w:t xml:space="preserve"> a követelését keresetlevél benyújtásával (ebben az esetben nem érvényesül az a kizáró szabály, hogy három-millió forintot meg nem haladó pénzkövetelések közvetlenül polgári perben nem érvényesíthetők), harmadrészt a jogosult </w:t>
                        </w:r>
                        <w:r w:rsidRPr="00394CBC">
                          <w:rPr>
                            <w:rFonts w:ascii="Times New Roman" w:hAnsi="Times New Roman" w:cs="Times New Roman"/>
                            <w:i/>
                          </w:rPr>
                          <w:t xml:space="preserve">egyéb szabályszerűen úton is érvényesítheti </w:t>
                        </w:r>
                        <w:r w:rsidRPr="00394CBC">
                          <w:rPr>
                            <w:rFonts w:ascii="Times New Roman" w:hAnsi="Times New Roman" w:cs="Times New Roman"/>
                          </w:rPr>
                          <w:t>(például választottbíróság előtt).</w:t>
                        </w:r>
                      </w:p>
                      <w:p w14:paraId="19BA3AF4" w14:textId="77777777" w:rsidR="00394CBC" w:rsidRPr="00783FE7" w:rsidRDefault="00394CBC" w:rsidP="00394CBC"/>
                    </w:txbxContent>
                  </v:textbox>
                </v:shape>
                <v:shape id="Text Box 5" o:spid="_x0000_s1038" type="#_x0000_t202" style="position:absolute;left:40005;width:17145;height:34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">
                  <v:textbox>
                    <w:txbxContent>
                      <w:p w14:paraId="43D05AC9" w14:textId="77777777" w:rsidR="00394CBC" w:rsidRPr="00394CBC" w:rsidRDefault="00394CBC" w:rsidP="00394CBC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394CB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A visszautasítási okok alapvetően formai-alaki hibák, akadályok.</w:t>
                        </w:r>
                      </w:p>
                      <w:p w14:paraId="2B3799B4" w14:textId="77777777" w:rsidR="00394CBC" w:rsidRPr="00394CBC" w:rsidRDefault="00394CBC" w:rsidP="00394CBC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394CB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Ilyen okok pl.:</w:t>
                        </w:r>
                      </w:p>
                      <w:p w14:paraId="0F104936" w14:textId="77777777" w:rsidR="00394CBC" w:rsidRPr="00394CBC" w:rsidRDefault="00394CBC" w:rsidP="00394CBC">
                        <w:pPr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394CB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a magyar közjegyző joghatósága kizárt</w:t>
                        </w:r>
                      </w:p>
                      <w:p w14:paraId="7ED566A5" w14:textId="77777777" w:rsidR="00394CBC" w:rsidRPr="00394CBC" w:rsidRDefault="00394CBC" w:rsidP="00394CBC">
                        <w:pPr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394CB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a félnek nincs perbeli jogképessége</w:t>
                        </w:r>
                      </w:p>
                      <w:p w14:paraId="5BCFB376" w14:textId="77777777" w:rsidR="00394CBC" w:rsidRPr="00394CBC" w:rsidRDefault="00394CBC" w:rsidP="00394CBC">
                        <w:pPr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394CB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ítélt dolog esete</w:t>
                        </w:r>
                      </w:p>
                      <w:p w14:paraId="4A24A8E2" w14:textId="77777777" w:rsidR="00394CBC" w:rsidRPr="00394CBC" w:rsidRDefault="00394CBC" w:rsidP="00394CBC">
                        <w:pPr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394CB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a követelés idő előtti</w:t>
                        </w:r>
                      </w:p>
                      <w:p w14:paraId="7B6FB8F8" w14:textId="77777777" w:rsidR="00394CBC" w:rsidRPr="00394CBC" w:rsidRDefault="00394CBC" w:rsidP="00394CBC">
                        <w:pPr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proofErr w:type="spellStart"/>
                        <w:r w:rsidRPr="00394CB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fmh</w:t>
                        </w:r>
                        <w:proofErr w:type="spellEnd"/>
                        <w:r w:rsidRPr="00394CB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kibocsátásnak nincs helye</w:t>
                        </w:r>
                      </w:p>
                      <w:p w14:paraId="0817FE41" w14:textId="77777777" w:rsidR="00394CBC" w:rsidRPr="00394CBC" w:rsidRDefault="00394CBC" w:rsidP="00394CBC">
                        <w:pPr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394CB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az igényérvényesítés határidő elmulasztása</w:t>
                        </w:r>
                      </w:p>
                      <w:p w14:paraId="1B81B658" w14:textId="77777777" w:rsidR="00394CBC" w:rsidRPr="00394CBC" w:rsidRDefault="00394CBC" w:rsidP="00394CBC">
                        <w:pPr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394CB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belföldi kézbesítési cím hiánya</w:t>
                        </w:r>
                      </w:p>
                      <w:p w14:paraId="5A3D0052" w14:textId="77777777" w:rsidR="00394CBC" w:rsidRPr="00394CBC" w:rsidRDefault="00394CBC" w:rsidP="00394CBC">
                        <w:pPr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394CB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a követelés érvényesítése más hatósághatáskörébe tartozik.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BFFF854" w14:textId="77777777" w:rsidR="00801A35" w:rsidRPr="00801A35" w:rsidRDefault="00801A35" w:rsidP="00801A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5E685A8" w14:textId="77777777" w:rsidR="005D1FD9" w:rsidRDefault="005D1FD9" w:rsidP="00801A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14:paraId="57A26163" w14:textId="77777777" w:rsidR="005D1FD9" w:rsidRDefault="005D1FD9" w:rsidP="00801A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14:paraId="0B7EE743" w14:textId="77777777" w:rsidR="00394CBC" w:rsidRDefault="00394CBC" w:rsidP="00801A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14:paraId="1E7AB615" w14:textId="77777777" w:rsidR="00394CBC" w:rsidRDefault="00394CBC" w:rsidP="00801A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14:paraId="64A7F4B4" w14:textId="77777777" w:rsidR="00394CBC" w:rsidRDefault="00394CBC" w:rsidP="00801A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14:paraId="1A639C9F" w14:textId="77777777" w:rsidR="00394CBC" w:rsidRDefault="00394CBC" w:rsidP="00801A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14:paraId="7A7C4392" w14:textId="77777777" w:rsidR="00712C88" w:rsidRDefault="00712C88" w:rsidP="00801A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14:paraId="0C3920A4" w14:textId="77777777" w:rsidR="00712C88" w:rsidRDefault="00712C88" w:rsidP="00801A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14:paraId="06A5FCF0" w14:textId="77777777" w:rsidR="005D1FD9" w:rsidRDefault="00FC2F18" w:rsidP="00801A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eastAsia="hu-HU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72C24A" wp14:editId="52946746">
                <wp:simplePos x="0" y="0"/>
                <wp:positionH relativeFrom="column">
                  <wp:posOffset>1127125</wp:posOffset>
                </wp:positionH>
                <wp:positionV relativeFrom="paragraph">
                  <wp:posOffset>64135</wp:posOffset>
                </wp:positionV>
                <wp:extent cx="3596640" cy="373380"/>
                <wp:effectExtent l="0" t="0" r="3810" b="7620"/>
                <wp:wrapNone/>
                <wp:docPr id="24" name="Téglala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96640" cy="3733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B9A506" w14:textId="77777777" w:rsidR="005D1FD9" w:rsidRPr="005D1FD9" w:rsidRDefault="005D1FD9" w:rsidP="005D1FD9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6. A fizetési meghagyás kibocsátása és kézbesítése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72C24A" id="Téglalap 24" o:spid="_x0000_s1039" style="position:absolute;left:0;text-align:left;margin-left:88.75pt;margin-top:5.05pt;width:283.2pt;height:29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" fillcolor="#70ad47 [3209]" strokecolor="#e7e6e6 [3214]" strokeweight="1pt">
                <v:path arrowok="t"/>
                <v:textbox>
                  <w:txbxContent>
                    <w:p w14:paraId="11B9A506" w14:textId="77777777" w:rsidR="005D1FD9" w:rsidRPr="005D1FD9" w:rsidRDefault="005D1FD9" w:rsidP="005D1FD9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6. A fizetési meghagyás kibocsátása és kézbesítése</w:t>
                      </w:r>
                    </w:p>
                  </w:txbxContent>
                </v:textbox>
              </v:rect>
            </w:pict>
          </mc:Fallback>
        </mc:AlternateContent>
      </w:r>
    </w:p>
    <w:p w14:paraId="28E52FFF" w14:textId="77777777" w:rsidR="005D1FD9" w:rsidRDefault="005D1FD9" w:rsidP="00801A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14:paraId="7B6F14F0" w14:textId="77777777" w:rsidR="005D1FD9" w:rsidRDefault="005D1FD9" w:rsidP="00801A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14:paraId="6F832A14" w14:textId="77777777" w:rsidR="005D1FD9" w:rsidRDefault="005D1FD9" w:rsidP="00801A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5F23AE1" w14:textId="77777777" w:rsidR="00801A35" w:rsidRPr="00801A35" w:rsidRDefault="00801A35" w:rsidP="00801A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1A35">
        <w:rPr>
          <w:rFonts w:ascii="Times New Roman" w:eastAsia="Times New Roman" w:hAnsi="Times New Roman" w:cs="Times New Roman"/>
          <w:sz w:val="24"/>
          <w:szCs w:val="24"/>
          <w:lang w:eastAsia="hu-HU"/>
        </w:rPr>
        <w:t>A fizetés meghagyás kibocsátására akkor kerülhet sor, ha nem kell a kérelmet visszautasítani, nincs szükség hiánypótlásra, vagy a fél a hiánypótlási felhívásnak eleget tett.</w:t>
      </w:r>
    </w:p>
    <w:p w14:paraId="08C975BA" w14:textId="77777777" w:rsidR="00801A35" w:rsidRPr="00801A35" w:rsidRDefault="00801A35" w:rsidP="00801A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1A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fizetési meghagyás kibocsátására </w:t>
      </w:r>
      <w:r w:rsidRPr="00801A35">
        <w:rPr>
          <w:rFonts w:ascii="Times New Roman" w:eastAsia="Times New Roman" w:hAnsi="Times New Roman" w:cs="Times New Roman"/>
          <w:sz w:val="24"/>
          <w:szCs w:val="24"/>
          <w:highlight w:val="red"/>
          <w:lang w:eastAsia="hu-HU"/>
        </w:rPr>
        <w:t>az ellenérdekű fél (kötelezett) meghallgatása nélkül</w:t>
      </w:r>
      <w:r w:rsidRPr="00801A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kerül sor, és ennek során a közjegyző nem vizsgálja a követelés megalapozottságát, amelyekre a kötelezett figyelmét a fizetési meghagyásban felhívja.</w:t>
      </w:r>
    </w:p>
    <w:p w14:paraId="33B60596" w14:textId="77777777" w:rsidR="00801A35" w:rsidRDefault="00801A35" w:rsidP="00801A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9011AFD" w14:textId="77777777" w:rsidR="00527357" w:rsidRDefault="00527357" w:rsidP="00801A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A755165" w14:textId="77777777" w:rsidR="00527357" w:rsidRPr="00801A35" w:rsidRDefault="00527357" w:rsidP="00801A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1C088B4" w14:textId="77777777" w:rsidR="005D1FD9" w:rsidRDefault="00FC2F18" w:rsidP="00801A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eastAsia="hu-H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4AD2D4" wp14:editId="2B86E629">
                <wp:simplePos x="0" y="0"/>
                <wp:positionH relativeFrom="column">
                  <wp:posOffset>1279525</wp:posOffset>
                </wp:positionH>
                <wp:positionV relativeFrom="paragraph">
                  <wp:posOffset>10795</wp:posOffset>
                </wp:positionV>
                <wp:extent cx="3383280" cy="533400"/>
                <wp:effectExtent l="0" t="0" r="7620" b="0"/>
                <wp:wrapNone/>
                <wp:docPr id="25" name="Téglala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83280" cy="533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907BFA" w14:textId="77777777" w:rsidR="005D1FD9" w:rsidRPr="005D1FD9" w:rsidRDefault="005D1FD9" w:rsidP="005D1FD9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7. Eljárás a fizetési meghagyás kézhezvételét követően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4AD2D4" id="Téglalap 25" o:spid="_x0000_s1040" style="position:absolute;left:0;text-align:left;margin-left:100.75pt;margin-top:.85pt;width:266.4pt;height:4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" fillcolor="#70ad47 [3209]" strokecolor="#e7e6e6 [3214]" strokeweight="1pt">
                <v:path arrowok="t"/>
                <v:textbox>
                  <w:txbxContent>
                    <w:p w14:paraId="0B907BFA" w14:textId="77777777" w:rsidR="005D1FD9" w:rsidRPr="005D1FD9" w:rsidRDefault="005D1FD9" w:rsidP="005D1FD9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7. Eljárás a fizetési meghagyás kézhezvételét követően</w:t>
                      </w:r>
                    </w:p>
                  </w:txbxContent>
                </v:textbox>
              </v:rect>
            </w:pict>
          </mc:Fallback>
        </mc:AlternateContent>
      </w:r>
    </w:p>
    <w:p w14:paraId="42492247" w14:textId="77777777" w:rsidR="005D1FD9" w:rsidRDefault="005D1FD9" w:rsidP="00801A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14:paraId="0AB4E32D" w14:textId="77777777" w:rsidR="005D1FD9" w:rsidRDefault="005D1FD9" w:rsidP="00801A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14:paraId="587BDF9B" w14:textId="77777777" w:rsidR="00801A35" w:rsidRDefault="00801A35" w:rsidP="00801A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14:paraId="233E283C" w14:textId="77777777" w:rsidR="00527357" w:rsidRPr="00801A35" w:rsidRDefault="00527357" w:rsidP="00801A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14:paraId="229A40FE" w14:textId="77777777" w:rsidR="00801A35" w:rsidRPr="00801A35" w:rsidRDefault="00801A35" w:rsidP="00801A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1A35">
        <w:rPr>
          <w:rFonts w:ascii="Times New Roman" w:eastAsia="Times New Roman" w:hAnsi="Times New Roman" w:cs="Times New Roman"/>
          <w:sz w:val="24"/>
          <w:szCs w:val="24"/>
          <w:lang w:eastAsia="hu-HU"/>
        </w:rPr>
        <w:t>7.1. A kötelezett lehetőségei</w:t>
      </w:r>
    </w:p>
    <w:p w14:paraId="12BC16C9" w14:textId="77777777" w:rsidR="00D944A9" w:rsidRDefault="00801A35" w:rsidP="00801A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1A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kötelezettnek a fizetési meghagyás kézhezvételét követően </w:t>
      </w:r>
      <w:r w:rsidRPr="00801A35">
        <w:rPr>
          <w:rFonts w:ascii="Times New Roman" w:eastAsia="Times New Roman" w:hAnsi="Times New Roman" w:cs="Times New Roman"/>
          <w:sz w:val="24"/>
          <w:szCs w:val="24"/>
          <w:highlight w:val="red"/>
          <w:lang w:eastAsia="hu-HU"/>
        </w:rPr>
        <w:t>három lehetőség</w:t>
      </w:r>
      <w:r w:rsidRPr="00801A35">
        <w:rPr>
          <w:rFonts w:ascii="Times New Roman" w:eastAsia="Times New Roman" w:hAnsi="Times New Roman" w:cs="Times New Roman"/>
          <w:sz w:val="24"/>
          <w:szCs w:val="24"/>
          <w:lang w:eastAsia="hu-HU"/>
        </w:rPr>
        <w:t>e van:</w:t>
      </w:r>
    </w:p>
    <w:p w14:paraId="54C2CD92" w14:textId="77777777" w:rsidR="00527357" w:rsidRDefault="00527357" w:rsidP="00801A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0554EDA" w14:textId="77777777" w:rsidR="00527357" w:rsidRPr="005D1FD9" w:rsidRDefault="00527357" w:rsidP="00801A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3BEE1DA" w14:textId="77777777" w:rsidR="00D944A9" w:rsidRDefault="00D944A9" w:rsidP="00801A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8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noProof/>
          <w:color w:val="008000"/>
          <w:sz w:val="24"/>
          <w:szCs w:val="24"/>
          <w:lang w:eastAsia="hu-HU"/>
        </w:rPr>
        <w:drawing>
          <wp:inline distT="0" distB="0" distL="0" distR="0" wp14:anchorId="71386FE2" wp14:editId="0190BA11">
            <wp:extent cx="5486400" cy="5095875"/>
            <wp:effectExtent l="0" t="38100" r="0" b="66675"/>
            <wp:docPr id="23" name="Diagram 2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14:paraId="7CEB4E2B" w14:textId="77777777" w:rsidR="00801A35" w:rsidRDefault="00801A35" w:rsidP="00801A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A22D010" w14:textId="77777777" w:rsidR="00527357" w:rsidRPr="00801A35" w:rsidRDefault="00527357" w:rsidP="00801A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494ED2C" w14:textId="77777777" w:rsidR="00801A35" w:rsidRPr="00801A35" w:rsidRDefault="00801A35" w:rsidP="00801A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1A35">
        <w:rPr>
          <w:rFonts w:ascii="Times New Roman" w:eastAsia="Times New Roman" w:hAnsi="Times New Roman" w:cs="Times New Roman"/>
          <w:sz w:val="24"/>
          <w:szCs w:val="24"/>
          <w:lang w:eastAsia="hu-HU"/>
        </w:rPr>
        <w:t>7.2. A részletfizetési és fizetési halasztás iránti kérelmek kizárólag az ellentmondásra nyitva álló határidőn belül terjeszthetők elő, és eljárási díjkötelesek. A közjegyző csak kivételesen, méltányolható érdekre tekintettel engedélyezhet részletfizetést vagy fizetési halasztást. Az engedélyező végzés ellen külön fellebbezésnek van helye, a kérelmeket vissza- vagy elutasító végzések ellen kizárólag a kötelezett nyújthat be fellebbezést.</w:t>
      </w:r>
    </w:p>
    <w:p w14:paraId="705B9862" w14:textId="77777777" w:rsidR="00801A35" w:rsidRDefault="00801A35" w:rsidP="00801A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4F1DAEC" w14:textId="77777777" w:rsidR="00527357" w:rsidRDefault="00527357" w:rsidP="00801A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D6831D4" w14:textId="77777777" w:rsidR="00394CBC" w:rsidRPr="00801A35" w:rsidRDefault="00394CBC" w:rsidP="00801A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14C5E4B" w14:textId="77777777" w:rsidR="00801A35" w:rsidRPr="00801A35" w:rsidRDefault="00801A35" w:rsidP="00801A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1A35">
        <w:rPr>
          <w:rFonts w:ascii="Times New Roman" w:eastAsia="Times New Roman" w:hAnsi="Times New Roman" w:cs="Times New Roman"/>
          <w:sz w:val="24"/>
          <w:szCs w:val="24"/>
          <w:lang w:eastAsia="hu-HU"/>
        </w:rPr>
        <w:t>7.3. A fizetési meghagyás jogerőre emelkedése</w:t>
      </w:r>
    </w:p>
    <w:p w14:paraId="59CA39A3" w14:textId="77777777" w:rsidR="00801A35" w:rsidRPr="00801A35" w:rsidRDefault="00801A35" w:rsidP="00801A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1A35">
        <w:rPr>
          <w:rFonts w:ascii="Times New Roman" w:eastAsia="Times New Roman" w:hAnsi="Times New Roman" w:cs="Times New Roman"/>
          <w:sz w:val="24"/>
          <w:szCs w:val="24"/>
          <w:lang w:eastAsia="hu-HU"/>
        </w:rPr>
        <w:t>Ellenmondás hiányában a fizetési meghagyás jogerőre emelkedik, amelynek ugyanaz a hatálya, mint a jogerős ítéletnek. A jogerős fizetési meghagyás alapján tehát végrehajtás kezdeményezhető.</w:t>
      </w:r>
    </w:p>
    <w:p w14:paraId="3E120C9D" w14:textId="77777777" w:rsidR="00801A35" w:rsidRDefault="00801A35" w:rsidP="00801A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57ABA2D" w14:textId="77777777" w:rsidR="00F6337A" w:rsidRDefault="00F6337A" w:rsidP="00801A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04533B3" w14:textId="77777777" w:rsidR="005D1FD9" w:rsidRDefault="00FC2F18" w:rsidP="00801A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8098A7" wp14:editId="136D1D15">
                <wp:simplePos x="0" y="0"/>
                <wp:positionH relativeFrom="column">
                  <wp:posOffset>1584325</wp:posOffset>
                </wp:positionH>
                <wp:positionV relativeFrom="paragraph">
                  <wp:posOffset>86995</wp:posOffset>
                </wp:positionV>
                <wp:extent cx="2804160" cy="350520"/>
                <wp:effectExtent l="0" t="0" r="0" b="0"/>
                <wp:wrapNone/>
                <wp:docPr id="26" name="Téglala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04160" cy="3505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902A77" w14:textId="77777777" w:rsidR="005D1FD9" w:rsidRPr="005D1FD9" w:rsidRDefault="005D1FD9" w:rsidP="005D1FD9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8. Az ellentmondás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8098A7" id="Téglalap 26" o:spid="_x0000_s1041" style="position:absolute;left:0;text-align:left;margin-left:124.75pt;margin-top:6.85pt;width:220.8pt;height:27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" fillcolor="#70ad47 [3209]" strokecolor="#e7e6e6 [3214]" strokeweight="1pt">
                <v:path arrowok="t"/>
                <v:textbox>
                  <w:txbxContent>
                    <w:p w14:paraId="75902A77" w14:textId="77777777" w:rsidR="005D1FD9" w:rsidRPr="005D1FD9" w:rsidRDefault="005D1FD9" w:rsidP="005D1FD9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8. Az ellentmondás</w:t>
                      </w:r>
                    </w:p>
                  </w:txbxContent>
                </v:textbox>
              </v:rect>
            </w:pict>
          </mc:Fallback>
        </mc:AlternateContent>
      </w:r>
    </w:p>
    <w:p w14:paraId="59DD54AF" w14:textId="77777777" w:rsidR="005D1FD9" w:rsidRPr="00801A35" w:rsidRDefault="005D1FD9" w:rsidP="00801A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B06A4AE" w14:textId="77777777" w:rsidR="005D1FD9" w:rsidRDefault="005D1FD9" w:rsidP="00801A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14:paraId="68E85849" w14:textId="77777777" w:rsidR="005D1FD9" w:rsidRDefault="005D1FD9" w:rsidP="00801A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14:paraId="348FE7C0" w14:textId="77777777" w:rsidR="00801A35" w:rsidRPr="00801A35" w:rsidRDefault="00801A35" w:rsidP="00801A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1A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ellentmondás írásban (elektronikus úton) vagy személyesen eljáró fél esetében szóban terjeszthető elő. Az ellentmondás </w:t>
      </w:r>
      <w:r w:rsidRPr="00801A35">
        <w:rPr>
          <w:rFonts w:ascii="Times New Roman" w:eastAsia="Times New Roman" w:hAnsi="Times New Roman" w:cs="Times New Roman"/>
          <w:sz w:val="24"/>
          <w:szCs w:val="24"/>
          <w:highlight w:val="red"/>
          <w:lang w:eastAsia="hu-HU"/>
        </w:rPr>
        <w:t>joghatása, hogy az eljárás perré alakul</w:t>
      </w:r>
      <w:r w:rsidRPr="00801A35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0FBA7490" w14:textId="77777777" w:rsidR="00801A35" w:rsidRPr="00801A35" w:rsidRDefault="00801A35" w:rsidP="00801A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F167A8C" w14:textId="77777777" w:rsidR="005D1FD9" w:rsidRPr="005D1FD9" w:rsidRDefault="00801A35" w:rsidP="00801A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1A35">
        <w:rPr>
          <w:rFonts w:ascii="Times New Roman" w:eastAsia="Times New Roman" w:hAnsi="Times New Roman" w:cs="Times New Roman"/>
          <w:sz w:val="24"/>
          <w:szCs w:val="24"/>
          <w:highlight w:val="red"/>
          <w:lang w:eastAsia="hu-HU"/>
        </w:rPr>
        <w:t>Amennyiben a kötelezett nem élt ellentmondással</w:t>
      </w:r>
      <w:r w:rsidRPr="00801A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vagy az ellentmondás elkésett, nem jogosulttól származik, vagy kötelező elektronikus eljárás esetén nem elektronikus úton terjesztik elő, úgy </w:t>
      </w:r>
      <w:r w:rsidRPr="00801A35">
        <w:rPr>
          <w:rFonts w:ascii="Times New Roman" w:eastAsia="Times New Roman" w:hAnsi="Times New Roman" w:cs="Times New Roman"/>
          <w:sz w:val="24"/>
          <w:szCs w:val="24"/>
          <w:highlight w:val="red"/>
          <w:lang w:eastAsia="hu-HU"/>
        </w:rPr>
        <w:t>a fizetési meghagyás jogerőre emelkedik</w:t>
      </w:r>
      <w:r w:rsidRPr="00801A35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1C683C94" w14:textId="77777777" w:rsidR="005D1FD9" w:rsidRDefault="005D1FD9" w:rsidP="00801A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65E8CD02" w14:textId="77777777" w:rsidR="00527357" w:rsidRDefault="00527357" w:rsidP="00801A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2F0DBE5D" w14:textId="77777777" w:rsidR="00801A35" w:rsidRPr="00801A35" w:rsidRDefault="00801A35" w:rsidP="00801A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01A3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Rendkívüli ellentmondás</w:t>
      </w:r>
    </w:p>
    <w:p w14:paraId="3D4CBA32" w14:textId="77777777" w:rsidR="00801A35" w:rsidRPr="00801A35" w:rsidRDefault="00801A35" w:rsidP="00801A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1A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 jogorvoslat a jogerős fizetési meghagyás alapján </w:t>
      </w:r>
      <w:r w:rsidRPr="00801A3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megindult végrehajtási eljárásban vehető igénybe</w:t>
      </w:r>
      <w:r w:rsidRPr="00801A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abban az esetben, ha </w:t>
      </w:r>
      <w:r w:rsidRPr="00801A3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fizetési meghagyás kézbesítési fikcióval emelkedett jogerőre</w:t>
      </w:r>
      <w:r w:rsidRPr="00801A35">
        <w:rPr>
          <w:rFonts w:ascii="Times New Roman" w:eastAsia="Times New Roman" w:hAnsi="Times New Roman" w:cs="Times New Roman"/>
          <w:sz w:val="24"/>
          <w:szCs w:val="24"/>
          <w:lang w:eastAsia="hu-HU"/>
        </w:rPr>
        <w:t>. Ennek a garanciális szabálynak a lényege, hogy ilyen helyzetben a kötelezett a végrehajtható okirat (a jogerős fizetési meghagyás alapján a közjegyző által kiállított végrehajtási lap) kézhezvételétől számított 15 napon belül még előterjesztheti az ellentmondást, amelynek követ</w:t>
      </w:r>
      <w:r w:rsidR="005D1FD9">
        <w:rPr>
          <w:rFonts w:ascii="Times New Roman" w:eastAsia="Times New Roman" w:hAnsi="Times New Roman" w:cs="Times New Roman"/>
          <w:sz w:val="24"/>
          <w:szCs w:val="24"/>
          <w:lang w:eastAsia="hu-HU"/>
        </w:rPr>
        <w:t>k</w:t>
      </w:r>
      <w:r w:rsidRPr="00801A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eztében a jogerős fizetési meghagyás ipso </w:t>
      </w:r>
      <w:proofErr w:type="spellStart"/>
      <w:r w:rsidRPr="00801A35">
        <w:rPr>
          <w:rFonts w:ascii="Times New Roman" w:eastAsia="Times New Roman" w:hAnsi="Times New Roman" w:cs="Times New Roman"/>
          <w:sz w:val="24"/>
          <w:szCs w:val="24"/>
          <w:lang w:eastAsia="hu-HU"/>
        </w:rPr>
        <w:t>iure</w:t>
      </w:r>
      <w:proofErr w:type="spellEnd"/>
      <w:r w:rsidRPr="00801A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hatályát veszti, és a már megindult végrehajtási eljárás megakad. Az ellentmondással egyidejűleg a kötelezettnek letétbe kell helyeznie a jogosult által a végrehajtási eljárásban előlegezett költségeket, amelyet igazolnia is kell, ellenkező esetben a közjegyző az ellentmondást visszautasítja.</w:t>
      </w:r>
    </w:p>
    <w:p w14:paraId="438FE3C9" w14:textId="77777777" w:rsidR="00801A35" w:rsidRPr="00801A35" w:rsidRDefault="00801A35" w:rsidP="00801A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22264C6" w14:textId="77777777" w:rsidR="005D1FD9" w:rsidRDefault="005D1FD9" w:rsidP="00801A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14:paraId="7C80AFBB" w14:textId="77777777" w:rsidR="005D1FD9" w:rsidRDefault="00FC2F18" w:rsidP="00801A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eastAsia="hu-H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C015D02" wp14:editId="3B5A0046">
                <wp:simplePos x="0" y="0"/>
                <wp:positionH relativeFrom="column">
                  <wp:posOffset>1279525</wp:posOffset>
                </wp:positionH>
                <wp:positionV relativeFrom="paragraph">
                  <wp:posOffset>14605</wp:posOffset>
                </wp:positionV>
                <wp:extent cx="3390900" cy="373380"/>
                <wp:effectExtent l="0" t="0" r="0" b="7620"/>
                <wp:wrapNone/>
                <wp:docPr id="28" name="Téglala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90900" cy="3733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9DEC0B" w14:textId="77777777" w:rsidR="005D1FD9" w:rsidRPr="005D1FD9" w:rsidRDefault="005D1FD9" w:rsidP="005D1FD9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D1FD9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9.</w:t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A perré alakulás, a keresetet tartalmazó irat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015D02" id="Téglalap 28" o:spid="_x0000_s1042" style="position:absolute;left:0;text-align:left;margin-left:100.75pt;margin-top:1.15pt;width:267pt;height:29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" fillcolor="#70ad47 [3209]" strokecolor="#e7e6e6 [3214]" strokeweight="1pt">
                <v:path arrowok="t"/>
                <v:textbox>
                  <w:txbxContent>
                    <w:p w14:paraId="199DEC0B" w14:textId="77777777" w:rsidR="005D1FD9" w:rsidRPr="005D1FD9" w:rsidRDefault="005D1FD9" w:rsidP="005D1FD9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5D1FD9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9.</w:t>
                      </w: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A perré alakulás, a keresetet tartalmazó irat</w:t>
                      </w:r>
                    </w:p>
                  </w:txbxContent>
                </v:textbox>
              </v:rect>
            </w:pict>
          </mc:Fallback>
        </mc:AlternateContent>
      </w:r>
    </w:p>
    <w:p w14:paraId="6FE294CA" w14:textId="77777777" w:rsidR="005D1FD9" w:rsidRDefault="005D1FD9" w:rsidP="00801A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14:paraId="627303E4" w14:textId="77777777" w:rsidR="005D1FD9" w:rsidRDefault="005D1FD9" w:rsidP="00801A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14:paraId="71691B11" w14:textId="77777777" w:rsidR="005D1FD9" w:rsidRDefault="005D1FD9" w:rsidP="00801A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14:paraId="684041D3" w14:textId="77777777" w:rsidR="00801A35" w:rsidRPr="00801A35" w:rsidRDefault="00801A35" w:rsidP="00801A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1A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határidőben benyújtott ellentmondás joghatása, hogy az eljárás perré alakul. Ebben az esetben </w:t>
      </w:r>
      <w:r w:rsidRPr="00801A35">
        <w:rPr>
          <w:rFonts w:ascii="Times New Roman" w:eastAsia="Times New Roman" w:hAnsi="Times New Roman" w:cs="Times New Roman"/>
          <w:sz w:val="24"/>
          <w:szCs w:val="24"/>
          <w:highlight w:val="red"/>
          <w:lang w:eastAsia="hu-HU"/>
        </w:rPr>
        <w:t>a közjegyző</w:t>
      </w:r>
      <w:r w:rsidRPr="00801A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erről szóló végzését nyolc napon belül kézbesíti a jogosultnak, és egyidejűleg </w:t>
      </w:r>
      <w:r w:rsidRPr="00801A35">
        <w:rPr>
          <w:rFonts w:ascii="Times New Roman" w:eastAsia="Times New Roman" w:hAnsi="Times New Roman" w:cs="Times New Roman"/>
          <w:sz w:val="24"/>
          <w:szCs w:val="24"/>
          <w:highlight w:val="red"/>
          <w:lang w:eastAsia="hu-HU"/>
        </w:rPr>
        <w:t>felhívja, hogy a kézhezvételtől számított tizenöt napon belül terjesszen elő keresetet tartalmazó iratot</w:t>
      </w:r>
      <w:r w:rsidRPr="00801A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végzésben megjelölt hatáskörrel és illetékességgel rendelkező bíróságra. A keresetet tartalmazó iratban a felperesnek részletes tény- és jogelőadást kell tennie, meg kell jelölnie a bizonyítékait, elő kell terjesztenie a bizonyítási indítványait, és csatolnia kell az okirati </w:t>
      </w:r>
      <w:r w:rsidRPr="00801A35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bizonyítékait, valamint meg kell fizetnie az eljárási illetéket (azaz ki kell egészítenie a közjegyzői eljárásban megfizetett 3%-os mértékű eljárási díjat 3%-kal).</w:t>
      </w:r>
    </w:p>
    <w:p w14:paraId="042A362A" w14:textId="77777777" w:rsidR="00801A35" w:rsidRPr="00801A35" w:rsidRDefault="00801A35" w:rsidP="00801A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26C9C0F" w14:textId="77777777" w:rsidR="00801A35" w:rsidRPr="00801A35" w:rsidRDefault="00801A35" w:rsidP="00801A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1A35">
        <w:rPr>
          <w:rFonts w:ascii="Times New Roman" w:eastAsia="Times New Roman" w:hAnsi="Times New Roman" w:cs="Times New Roman"/>
          <w:sz w:val="24"/>
          <w:szCs w:val="24"/>
          <w:lang w:eastAsia="hu-HU"/>
        </w:rPr>
        <w:t>A felperesnek a keresetet tartalmazó iratban utalnia kell a fizetési meghagyásos eljárásra, mint a per előzményére, és mellékelni kell a közjegyző felhívásának a másolatát.</w:t>
      </w:r>
    </w:p>
    <w:p w14:paraId="7BABCB21" w14:textId="77777777" w:rsidR="00801A35" w:rsidRPr="00801A35" w:rsidRDefault="00801A35" w:rsidP="00801A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89CAF79" w14:textId="77777777" w:rsidR="00801A35" w:rsidRPr="00801A35" w:rsidRDefault="00801A35" w:rsidP="00801A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1A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közjegyző a jogosult értesítését követően </w:t>
      </w:r>
      <w:r w:rsidRPr="00801A35">
        <w:rPr>
          <w:rFonts w:ascii="Times New Roman" w:eastAsia="Times New Roman" w:hAnsi="Times New Roman" w:cs="Times New Roman"/>
          <w:sz w:val="24"/>
          <w:szCs w:val="24"/>
          <w:highlight w:val="red"/>
          <w:lang w:eastAsia="hu-HU"/>
        </w:rPr>
        <w:t>az eljárás iratait elektronikusan megküldi a bíróságnak</w:t>
      </w:r>
      <w:r w:rsidRPr="00801A35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7E045972" w14:textId="77777777" w:rsidR="005D1FD9" w:rsidRDefault="00801A35" w:rsidP="00801A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1A35">
        <w:rPr>
          <w:rFonts w:ascii="Times New Roman" w:eastAsia="Times New Roman" w:hAnsi="Times New Roman" w:cs="Times New Roman"/>
          <w:sz w:val="24"/>
          <w:szCs w:val="24"/>
          <w:lang w:eastAsia="hu-HU"/>
        </w:rPr>
        <w:t>A bíróság a keresetet tartalmazó irat szabályszerű benyújtása esetén lefolytatja a peres eljárást a Pp. szabályai szerint (törvényszéki perrend vagy járásbíróság előtt jogi képviselő nélkül eljáró fél esetén az erre az eljárásjogi helyzetre irányadó külön szabályok alapján).</w:t>
      </w:r>
    </w:p>
    <w:p w14:paraId="07E855DD" w14:textId="77777777" w:rsidR="00527357" w:rsidRDefault="00527357" w:rsidP="00801A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732C50A" w14:textId="77777777" w:rsidR="006F4D3D" w:rsidRDefault="006F4D3D" w:rsidP="00801A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1BE14F4" w14:textId="77777777" w:rsidR="005D1FD9" w:rsidRDefault="00FC2F18" w:rsidP="00801A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6C96283" wp14:editId="76D4F056">
                <wp:simplePos x="0" y="0"/>
                <wp:positionH relativeFrom="column">
                  <wp:posOffset>1302385</wp:posOffset>
                </wp:positionH>
                <wp:positionV relativeFrom="paragraph">
                  <wp:posOffset>175260</wp:posOffset>
                </wp:positionV>
                <wp:extent cx="3489960" cy="312420"/>
                <wp:effectExtent l="0" t="0" r="0" b="0"/>
                <wp:wrapNone/>
                <wp:docPr id="29" name="Téglala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89960" cy="3124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1BA53D" w14:textId="77777777" w:rsidR="005D1FD9" w:rsidRPr="005D1FD9" w:rsidRDefault="005D1FD9" w:rsidP="005D1FD9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10. Jogorvoslatok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C96283" id="Téglalap 29" o:spid="_x0000_s1043" style="position:absolute;left:0;text-align:left;margin-left:102.55pt;margin-top:13.8pt;width:274.8pt;height:24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" fillcolor="#70ad47 [3209]" strokecolor="#e7e6e6 [3214]" strokeweight="1pt">
                <v:path arrowok="t"/>
                <v:textbox>
                  <w:txbxContent>
                    <w:p w14:paraId="5A1BA53D" w14:textId="77777777" w:rsidR="005D1FD9" w:rsidRPr="005D1FD9" w:rsidRDefault="005D1FD9" w:rsidP="005D1FD9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10. Jogorvoslatok</w:t>
                      </w:r>
                    </w:p>
                  </w:txbxContent>
                </v:textbox>
              </v:rect>
            </w:pict>
          </mc:Fallback>
        </mc:AlternateContent>
      </w:r>
    </w:p>
    <w:p w14:paraId="2436CC74" w14:textId="77777777" w:rsidR="005D1FD9" w:rsidRDefault="005D1FD9" w:rsidP="00801A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54E42B3" w14:textId="77777777" w:rsidR="005D1FD9" w:rsidRDefault="005D1FD9" w:rsidP="00801A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661AE96" w14:textId="77777777" w:rsidR="006F4D3D" w:rsidRPr="00801A35" w:rsidRDefault="006F4D3D" w:rsidP="00801A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C7376FF" w14:textId="77777777" w:rsidR="00801A35" w:rsidRPr="00801A35" w:rsidRDefault="00801A35" w:rsidP="00801A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801A35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hu-HU"/>
        </w:rPr>
        <w:drawing>
          <wp:inline distT="0" distB="0" distL="0" distR="0" wp14:anchorId="62150EA6" wp14:editId="70C9FC4C">
            <wp:extent cx="5600700" cy="5305425"/>
            <wp:effectExtent l="0" t="38100" r="0" b="4762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</wp:inline>
        </w:drawing>
      </w:r>
    </w:p>
    <w:p w14:paraId="24A911EB" w14:textId="77777777" w:rsidR="00801A35" w:rsidRPr="00801A35" w:rsidRDefault="00801A35" w:rsidP="00801A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14:paraId="052132D3" w14:textId="77777777" w:rsidR="00801A35" w:rsidRPr="00801A35" w:rsidRDefault="00801A35" w:rsidP="00801A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5A782F2" w14:textId="77777777" w:rsidR="00801A35" w:rsidRPr="00801A35" w:rsidRDefault="00801A35" w:rsidP="00801A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65763E4" w14:textId="77777777" w:rsidR="00801A35" w:rsidRPr="00801A35" w:rsidRDefault="00801A35" w:rsidP="00801A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01A3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III. Ellenőrző kérdések</w:t>
      </w:r>
    </w:p>
    <w:p w14:paraId="41A003D6" w14:textId="77777777" w:rsidR="00801A35" w:rsidRPr="00801A35" w:rsidRDefault="00801A35" w:rsidP="00801A35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1A35">
        <w:rPr>
          <w:rFonts w:ascii="Times New Roman" w:eastAsia="Times New Roman" w:hAnsi="Times New Roman" w:cs="Times New Roman"/>
          <w:sz w:val="24"/>
          <w:szCs w:val="24"/>
          <w:lang w:eastAsia="hu-HU"/>
        </w:rPr>
        <w:t>Miként jellemezné a fizetési meghagyásos eljárást?</w:t>
      </w:r>
    </w:p>
    <w:p w14:paraId="32BFF2B3" w14:textId="77777777" w:rsidR="00801A35" w:rsidRPr="00801A35" w:rsidRDefault="00801A35" w:rsidP="00801A35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1A35">
        <w:rPr>
          <w:rFonts w:ascii="Times New Roman" w:eastAsia="Times New Roman" w:hAnsi="Times New Roman" w:cs="Times New Roman"/>
          <w:sz w:val="24"/>
          <w:szCs w:val="24"/>
          <w:lang w:eastAsia="hu-HU"/>
        </w:rPr>
        <w:t>Mik a konjunktív feltételei a fizetési meghagyásos eljárásnak?</w:t>
      </w:r>
    </w:p>
    <w:p w14:paraId="08CE7B39" w14:textId="77777777" w:rsidR="00801A35" w:rsidRPr="00801A35" w:rsidRDefault="00801A35" w:rsidP="00801A3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1A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Lehetséges-e fizetési meghagyás kibocsátása iránti kérelmet előterjeszteni, ha a követelés pénzkövetelés, amely egy adásvételi szerződésből származik, és amelynek összege </w:t>
      </w:r>
      <w:proofErr w:type="gramStart"/>
      <w:r w:rsidRPr="00801A35">
        <w:rPr>
          <w:rFonts w:ascii="Times New Roman" w:eastAsia="Times New Roman" w:hAnsi="Times New Roman" w:cs="Times New Roman"/>
          <w:sz w:val="24"/>
          <w:szCs w:val="24"/>
          <w:lang w:eastAsia="hu-HU"/>
        </w:rPr>
        <w:t>3.500.000,-</w:t>
      </w:r>
      <w:proofErr w:type="gramEnd"/>
      <w:r w:rsidRPr="00801A35">
        <w:rPr>
          <w:rFonts w:ascii="Times New Roman" w:eastAsia="Times New Roman" w:hAnsi="Times New Roman" w:cs="Times New Roman"/>
          <w:sz w:val="24"/>
          <w:szCs w:val="24"/>
          <w:lang w:eastAsia="hu-HU"/>
        </w:rPr>
        <w:t>Ft? Indokolja válaszát!</w:t>
      </w:r>
    </w:p>
    <w:p w14:paraId="7459E40A" w14:textId="77777777" w:rsidR="00801A35" w:rsidRPr="00801A35" w:rsidRDefault="00801A35" w:rsidP="00801A3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1A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Lehetséges-e fizetési meghagyás kibocsátása iránti kérelmet előterjeszteni, ha a követelés pénzkövetelés, amely közhatalom gyakorlásából eredő kárigény alapján áll fenn, és amelynek összege </w:t>
      </w:r>
      <w:proofErr w:type="gramStart"/>
      <w:r w:rsidRPr="00801A35">
        <w:rPr>
          <w:rFonts w:ascii="Times New Roman" w:eastAsia="Times New Roman" w:hAnsi="Times New Roman" w:cs="Times New Roman"/>
          <w:sz w:val="24"/>
          <w:szCs w:val="24"/>
          <w:lang w:eastAsia="hu-HU"/>
        </w:rPr>
        <w:t>3.500.000,-</w:t>
      </w:r>
      <w:proofErr w:type="gramEnd"/>
      <w:r w:rsidRPr="00801A35">
        <w:rPr>
          <w:rFonts w:ascii="Times New Roman" w:eastAsia="Times New Roman" w:hAnsi="Times New Roman" w:cs="Times New Roman"/>
          <w:sz w:val="24"/>
          <w:szCs w:val="24"/>
          <w:lang w:eastAsia="hu-HU"/>
        </w:rPr>
        <w:t>Ft? Indokolja válaszát!</w:t>
      </w:r>
    </w:p>
    <w:p w14:paraId="378E4586" w14:textId="77777777" w:rsidR="00801A35" w:rsidRPr="00801A35" w:rsidRDefault="00801A35" w:rsidP="00801A3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1A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Kötelező-e a fizetési meghagyásos eljárás igénybe vétele, ha a követelés pénzkövetelés, amely kölcsönszerződés alapján áll fenn, és amelynek összege </w:t>
      </w:r>
      <w:proofErr w:type="gramStart"/>
      <w:r w:rsidRPr="00801A35">
        <w:rPr>
          <w:rFonts w:ascii="Times New Roman" w:eastAsia="Times New Roman" w:hAnsi="Times New Roman" w:cs="Times New Roman"/>
          <w:sz w:val="24"/>
          <w:szCs w:val="24"/>
          <w:lang w:eastAsia="hu-HU"/>
        </w:rPr>
        <w:t>3.500.000,-</w:t>
      </w:r>
      <w:proofErr w:type="gramEnd"/>
      <w:r w:rsidRPr="00801A35">
        <w:rPr>
          <w:rFonts w:ascii="Times New Roman" w:eastAsia="Times New Roman" w:hAnsi="Times New Roman" w:cs="Times New Roman"/>
          <w:sz w:val="24"/>
          <w:szCs w:val="24"/>
          <w:lang w:eastAsia="hu-HU"/>
        </w:rPr>
        <w:t>Ft?</w:t>
      </w:r>
    </w:p>
    <w:p w14:paraId="680E031D" w14:textId="77777777" w:rsidR="00801A35" w:rsidRPr="00801A35" w:rsidRDefault="00801A35" w:rsidP="00801A3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1A35">
        <w:rPr>
          <w:rFonts w:ascii="Times New Roman" w:eastAsia="Times New Roman" w:hAnsi="Times New Roman" w:cs="Times New Roman"/>
          <w:sz w:val="24"/>
          <w:szCs w:val="24"/>
          <w:lang w:eastAsia="hu-HU"/>
        </w:rPr>
        <w:t>Tart-e, illetve tarthat-e a közjegyző perfelvételi tárgyalást a fizetési meghagyásos eljárásban? Válaszát indokolja!</w:t>
      </w:r>
    </w:p>
    <w:p w14:paraId="7C9A5CC7" w14:textId="77777777" w:rsidR="00801A35" w:rsidRPr="00801A35" w:rsidRDefault="00801A35" w:rsidP="00801A3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1A35">
        <w:rPr>
          <w:rFonts w:ascii="Times New Roman" w:eastAsia="Times New Roman" w:hAnsi="Times New Roman" w:cs="Times New Roman"/>
          <w:sz w:val="24"/>
          <w:szCs w:val="24"/>
          <w:lang w:eastAsia="hu-HU"/>
        </w:rPr>
        <w:t>Mit tesz a közjegyző, ha a fizetési meghagyást azért nem tudja kézbesíteni a kötelezett részére, mert az nem rendelkezik kézbesítési címmel?</w:t>
      </w:r>
    </w:p>
    <w:p w14:paraId="48E6380D" w14:textId="77777777" w:rsidR="00801A35" w:rsidRPr="00801A35" w:rsidRDefault="00801A35" w:rsidP="00801A3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1A35">
        <w:rPr>
          <w:rFonts w:ascii="Times New Roman" w:eastAsia="Times New Roman" w:hAnsi="Times New Roman" w:cs="Times New Roman"/>
          <w:sz w:val="24"/>
          <w:szCs w:val="24"/>
          <w:lang w:eastAsia="hu-HU"/>
        </w:rPr>
        <w:t>Tehet-e bármilyen intézkedést a közjegyző, ha azt észleli, hogy a fizetési meghagyás kibocsátása iránti kérelemben megjelölt követelés elévült? Válaszát indokolja!</w:t>
      </w:r>
    </w:p>
    <w:p w14:paraId="43012B01" w14:textId="6EE5B6E5" w:rsidR="00801A35" w:rsidRPr="00801A35" w:rsidRDefault="00801A35" w:rsidP="00801A3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1A35">
        <w:rPr>
          <w:rFonts w:ascii="Times New Roman" w:eastAsia="Times New Roman" w:hAnsi="Times New Roman" w:cs="Times New Roman"/>
          <w:sz w:val="24"/>
          <w:szCs w:val="24"/>
          <w:lang w:eastAsia="hu-HU"/>
        </w:rPr>
        <w:t>Értékelhető-e ellentmondásként</w:t>
      </w:r>
      <w:r w:rsidR="004526B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</w:t>
      </w:r>
      <w:r w:rsidRPr="00801A35">
        <w:rPr>
          <w:rFonts w:ascii="Times New Roman" w:eastAsia="Times New Roman" w:hAnsi="Times New Roman" w:cs="Times New Roman"/>
          <w:sz w:val="24"/>
          <w:szCs w:val="24"/>
          <w:lang w:eastAsia="hu-HU"/>
        </w:rPr>
        <w:t>, ha a kötelezett fizetési halasztást kér?</w:t>
      </w:r>
    </w:p>
    <w:p w14:paraId="1EDBAEDD" w14:textId="77777777" w:rsidR="00801A35" w:rsidRPr="00801A35" w:rsidRDefault="00801A35" w:rsidP="00801A3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1A35">
        <w:rPr>
          <w:rFonts w:ascii="Times New Roman" w:eastAsia="Times New Roman" w:hAnsi="Times New Roman" w:cs="Times New Roman"/>
          <w:sz w:val="24"/>
          <w:szCs w:val="24"/>
          <w:lang w:eastAsia="hu-HU"/>
        </w:rPr>
        <w:t>Mi történik, ha a kötelezett a fizetési meghagyásnak csak egy részét támadja ellentmondással?</w:t>
      </w:r>
    </w:p>
    <w:p w14:paraId="6CD02488" w14:textId="77777777" w:rsidR="00801A35" w:rsidRPr="00801A35" w:rsidRDefault="00801A35" w:rsidP="00801A3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1A35">
        <w:rPr>
          <w:rFonts w:ascii="Times New Roman" w:eastAsia="Times New Roman" w:hAnsi="Times New Roman" w:cs="Times New Roman"/>
          <w:sz w:val="24"/>
          <w:szCs w:val="24"/>
          <w:lang w:eastAsia="hu-HU"/>
        </w:rPr>
        <w:t>Mi a teendője a jogosultnak, ha kézhez vette a közjegyző értesítését arról, hogy a kötelezett ellentmondást terjesztett elő? Határolja el egymástól a keresetet tartalmazó iratot és a keresetlevelet!</w:t>
      </w:r>
    </w:p>
    <w:p w14:paraId="081663DB" w14:textId="77777777" w:rsidR="00801A35" w:rsidRPr="00801A35" w:rsidRDefault="00801A35" w:rsidP="00801A3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1A35">
        <w:rPr>
          <w:rFonts w:ascii="Times New Roman" w:eastAsia="Times New Roman" w:hAnsi="Times New Roman" w:cs="Times New Roman"/>
          <w:sz w:val="24"/>
          <w:szCs w:val="24"/>
          <w:lang w:eastAsia="hu-HU"/>
        </w:rPr>
        <w:t>Röviden vázolja a fizetési meghagyásos eljárásban igénybe vehető jogorvoslatokat!</w:t>
      </w:r>
    </w:p>
    <w:p w14:paraId="5E017224" w14:textId="77777777" w:rsidR="0086365D" w:rsidRDefault="00682DC2"/>
    <w:p w14:paraId="7884C802" w14:textId="77777777" w:rsidR="004E7E5E" w:rsidRDefault="004E7E5E"/>
    <w:p w14:paraId="18F9FB60" w14:textId="77777777" w:rsidR="004E7E5E" w:rsidRDefault="004E7E5E">
      <w:r w:rsidRPr="004E7E5E">
        <w:rPr>
          <w:noProof/>
          <w:lang w:eastAsia="hu-HU"/>
        </w:rPr>
        <w:lastRenderedPageBreak/>
        <w:drawing>
          <wp:inline distT="0" distB="0" distL="0" distR="0" wp14:anchorId="12326241" wp14:editId="31F009BE">
            <wp:extent cx="5760720" cy="3981260"/>
            <wp:effectExtent l="0" t="0" r="0" b="0"/>
            <wp:docPr id="2" name="Kép 2" descr="C:\Users\Pákozdi Zita\Documents\Olvasóleckék\infoblokk_kedv_final_magyar_CMYK_ ES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ákozdi Zita\Documents\Olvasóleckék\infoblokk_kedv_final_magyar_CMYK_ ESZA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8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2D5516" w14:textId="77777777" w:rsidR="00BF4330" w:rsidRPr="00D256FF" w:rsidRDefault="00BF4330" w:rsidP="00BF4330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  <w:r w:rsidRPr="00D256FF">
        <w:rPr>
          <w:rFonts w:ascii="Times New Roman" w:hAnsi="Times New Roman"/>
          <w:sz w:val="24"/>
          <w:szCs w:val="24"/>
        </w:rPr>
        <w:t>Jelen tananyag a Szegedi Tudományegyetemen készült az Európai Unió támogatásával. Projekt azonosító: EFOP-3.4.3-16-2016-00014</w:t>
      </w:r>
    </w:p>
    <w:p w14:paraId="6B260435" w14:textId="77777777" w:rsidR="004E7E5E" w:rsidRDefault="004E7E5E" w:rsidP="00BF4330">
      <w:pPr>
        <w:jc w:val="both"/>
      </w:pPr>
    </w:p>
    <w:sectPr w:rsidR="004E7E5E" w:rsidSect="009B64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6D605B"/>
    <w:multiLevelType w:val="hybridMultilevel"/>
    <w:tmpl w:val="81D64EB2"/>
    <w:lvl w:ilvl="0" w:tplc="040E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F4B80"/>
    <w:multiLevelType w:val="hybridMultilevel"/>
    <w:tmpl w:val="0F00E90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F006AD"/>
    <w:multiLevelType w:val="hybridMultilevel"/>
    <w:tmpl w:val="72C433A6"/>
    <w:lvl w:ilvl="0" w:tplc="49CEB1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rbel" w:eastAsia="Corbel" w:hAnsi="Corbel" w:cs="Corbe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C77275"/>
    <w:multiLevelType w:val="hybridMultilevel"/>
    <w:tmpl w:val="544E89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BB18B7"/>
    <w:multiLevelType w:val="hybridMultilevel"/>
    <w:tmpl w:val="A5367D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351CF0"/>
    <w:multiLevelType w:val="hybridMultilevel"/>
    <w:tmpl w:val="A9302ABC"/>
    <w:lvl w:ilvl="0" w:tplc="49CEB1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rbel" w:eastAsia="Corbel" w:hAnsi="Corbel" w:cs="Corbe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DC72A3"/>
    <w:multiLevelType w:val="hybridMultilevel"/>
    <w:tmpl w:val="41B8920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F1478F6"/>
    <w:multiLevelType w:val="hybridMultilevel"/>
    <w:tmpl w:val="AFD0320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7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A35"/>
    <w:rsid w:val="00050893"/>
    <w:rsid w:val="00056823"/>
    <w:rsid w:val="00394CBC"/>
    <w:rsid w:val="004526B7"/>
    <w:rsid w:val="004E7E5E"/>
    <w:rsid w:val="0051047D"/>
    <w:rsid w:val="00515C68"/>
    <w:rsid w:val="00527357"/>
    <w:rsid w:val="005D1FD9"/>
    <w:rsid w:val="00682DC2"/>
    <w:rsid w:val="00697C92"/>
    <w:rsid w:val="006F4D3D"/>
    <w:rsid w:val="00712C88"/>
    <w:rsid w:val="00801A35"/>
    <w:rsid w:val="008E110C"/>
    <w:rsid w:val="0095180E"/>
    <w:rsid w:val="009B649A"/>
    <w:rsid w:val="00B0438B"/>
    <w:rsid w:val="00B42F97"/>
    <w:rsid w:val="00BF4330"/>
    <w:rsid w:val="00BF7370"/>
    <w:rsid w:val="00D944A9"/>
    <w:rsid w:val="00E06D10"/>
    <w:rsid w:val="00E3348D"/>
    <w:rsid w:val="00E76B01"/>
    <w:rsid w:val="00E813C3"/>
    <w:rsid w:val="00F6337A"/>
    <w:rsid w:val="00F77CE6"/>
    <w:rsid w:val="00F956DD"/>
    <w:rsid w:val="00FC2F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4B3B8"/>
  <w15:docId w15:val="{02E08B24-F717-423C-A8D4-1F502B900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B649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rsid w:val="00801A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rsid w:val="00801A35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D944A9"/>
    <w:pPr>
      <w:ind w:left="720"/>
      <w:contextualSpacing/>
    </w:pPr>
  </w:style>
  <w:style w:type="character" w:styleId="Hiperhivatkozs">
    <w:name w:val="Hyperlink"/>
    <w:basedOn w:val="Bekezdsalapbettpusa"/>
    <w:uiPriority w:val="99"/>
    <w:semiHidden/>
    <w:unhideWhenUsed/>
    <w:rsid w:val="00527357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4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4C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14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diagramLayout" Target="diagrams/layout2.xml"/><Relationship Id="rId18" Type="http://schemas.openxmlformats.org/officeDocument/2006/relationships/diagramLayout" Target="diagrams/layout3.xml"/><Relationship Id="rId3" Type="http://schemas.openxmlformats.org/officeDocument/2006/relationships/settings" Target="settings.xml"/><Relationship Id="rId21" Type="http://schemas.microsoft.com/office/2007/relationships/diagramDrawing" Target="diagrams/drawing3.xml"/><Relationship Id="rId7" Type="http://schemas.openxmlformats.org/officeDocument/2006/relationships/diagramQuickStyle" Target="diagrams/quickStyle1.xml"/><Relationship Id="rId12" Type="http://schemas.openxmlformats.org/officeDocument/2006/relationships/diagramData" Target="diagrams/data2.xml"/><Relationship Id="rId17" Type="http://schemas.openxmlformats.org/officeDocument/2006/relationships/diagramData" Target="diagrams/data3.xml"/><Relationship Id="rId2" Type="http://schemas.openxmlformats.org/officeDocument/2006/relationships/styles" Target="styles.xml"/><Relationship Id="rId16" Type="http://schemas.microsoft.com/office/2007/relationships/diagramDrawing" Target="diagrams/drawing2.xml"/><Relationship Id="rId20" Type="http://schemas.openxmlformats.org/officeDocument/2006/relationships/diagramColors" Target="diagrams/colors3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hyperlink" Target="https://mokk.hu/ugyfeleknek/FMH-kerelem.php" TargetMode="External"/><Relationship Id="rId24" Type="http://schemas.openxmlformats.org/officeDocument/2006/relationships/theme" Target="theme/theme1.xml"/><Relationship Id="rId5" Type="http://schemas.openxmlformats.org/officeDocument/2006/relationships/diagramData" Target="diagrams/data1.xml"/><Relationship Id="rId15" Type="http://schemas.openxmlformats.org/officeDocument/2006/relationships/diagramColors" Target="diagrams/colors2.xml"/><Relationship Id="rId23" Type="http://schemas.openxmlformats.org/officeDocument/2006/relationships/fontTable" Target="fontTable.xml"/><Relationship Id="rId10" Type="http://schemas.openxmlformats.org/officeDocument/2006/relationships/hyperlink" Target="https://mokk.hu/ugyfeleknek/kerelmek.php" TargetMode="External"/><Relationship Id="rId19" Type="http://schemas.openxmlformats.org/officeDocument/2006/relationships/diagramQuickStyle" Target="diagrams/quickStyle3.xm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openxmlformats.org/officeDocument/2006/relationships/diagramQuickStyle" Target="diagrams/quickStyle2.xml"/><Relationship Id="rId22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4_2">
  <dgm:title val=""/>
  <dgm:desc val=""/>
  <dgm:catLst>
    <dgm:cat type="accent4" pri="112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4"/>
    </dgm:fillClrLst>
    <dgm:linClrLst meth="repeat">
      <a:schemeClr val="accent4"/>
    </dgm:linClrLst>
    <dgm:effectClrLst/>
    <dgm:txLinClrLst/>
    <dgm:txFillClrLst/>
    <dgm:txEffectClrLst/>
  </dgm:styleLbl>
  <dgm:styleLbl name="lnNode1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/>
    </dgm:fillClrLst>
    <dgm:linClrLst meth="repeat">
      <a:schemeClr val="accent4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/>
    </dgm:fillClrLst>
    <dgm:linClrLst meth="repeat">
      <a:schemeClr val="accent4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/>
    </dgm:fillClrLst>
    <dgm:linClrLst meth="repeat">
      <a:schemeClr val="accent4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4">
        <a:alpha val="90000"/>
        <a:tint val="40000"/>
      </a:schemeClr>
    </dgm:fillClrLst>
    <dgm:linClrLst meth="repeat">
      <a:schemeClr val="accent4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4">
        <a:alpha val="90000"/>
        <a:tint val="40000"/>
      </a:schemeClr>
    </dgm:fillClrLst>
    <dgm:linClrLst meth="repeat">
      <a:schemeClr val="accent4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4">
        <a:alpha val="90000"/>
        <a:tint val="40000"/>
      </a:schemeClr>
    </dgm:fillClrLst>
    <dgm:linClrLst meth="repeat">
      <a:schemeClr val="accent4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8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4_2">
  <dgm:title val=""/>
  <dgm:desc val=""/>
  <dgm:catLst>
    <dgm:cat type="accent4" pri="112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4"/>
    </dgm:fillClrLst>
    <dgm:linClrLst meth="repeat">
      <a:schemeClr val="accent4"/>
    </dgm:linClrLst>
    <dgm:effectClrLst/>
    <dgm:txLinClrLst/>
    <dgm:txFillClrLst/>
    <dgm:txEffectClrLst/>
  </dgm:styleLbl>
  <dgm:styleLbl name="lnNode1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/>
    </dgm:fillClrLst>
    <dgm:linClrLst meth="repeat">
      <a:schemeClr val="accent4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/>
    </dgm:fillClrLst>
    <dgm:linClrLst meth="repeat">
      <a:schemeClr val="accent4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/>
    </dgm:fillClrLst>
    <dgm:linClrLst meth="repeat">
      <a:schemeClr val="accent4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4">
        <a:alpha val="90000"/>
        <a:tint val="40000"/>
      </a:schemeClr>
    </dgm:fillClrLst>
    <dgm:linClrLst meth="repeat">
      <a:schemeClr val="accent4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4">
        <a:alpha val="90000"/>
        <a:tint val="40000"/>
      </a:schemeClr>
    </dgm:fillClrLst>
    <dgm:linClrLst meth="repeat">
      <a:schemeClr val="accent4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4">
        <a:alpha val="90000"/>
        <a:tint val="40000"/>
      </a:schemeClr>
    </dgm:fillClrLst>
    <dgm:linClrLst meth="repeat">
      <a:schemeClr val="accent4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8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0DDF337-64CA-4F36-8676-EF532578C9EB}" type="doc">
      <dgm:prSet loTypeId="urn:microsoft.com/office/officeart/2005/8/layout/target3" loCatId="list" qsTypeId="urn:microsoft.com/office/officeart/2005/8/quickstyle/simple1" qsCatId="simple" csTypeId="urn:microsoft.com/office/officeart/2005/8/colors/accent4_2" csCatId="accent4" phldr="1"/>
      <dgm:spPr/>
      <dgm:t>
        <a:bodyPr/>
        <a:lstStyle/>
        <a:p>
          <a:endParaRPr lang="hu-HU"/>
        </a:p>
      </dgm:t>
    </dgm:pt>
    <dgm:pt modelId="{8083C032-0855-4C45-8238-9FEBC6B10EA4}">
      <dgm:prSet phldrT="[Szöveg]"/>
      <dgm:spPr/>
      <dgm:t>
        <a:bodyPr/>
        <a:lstStyle/>
        <a:p>
          <a:r>
            <a:rPr lang="hu-HU" u="sng"/>
            <a:t>30.000.000,-Ft feletti pénzkövetelés</a:t>
          </a:r>
          <a:endParaRPr lang="hu-HU"/>
        </a:p>
      </dgm:t>
    </dgm:pt>
    <dgm:pt modelId="{0E34F51F-F29B-4A24-9BFF-A809DF97044E}" type="parTrans" cxnId="{F38DD1FE-BCF2-47D3-85A1-9C5B1427E011}">
      <dgm:prSet/>
      <dgm:spPr/>
      <dgm:t>
        <a:bodyPr/>
        <a:lstStyle/>
        <a:p>
          <a:endParaRPr lang="hu-HU"/>
        </a:p>
      </dgm:t>
    </dgm:pt>
    <dgm:pt modelId="{8EB7A085-84E8-4501-A636-99BC1A02BE58}" type="sibTrans" cxnId="{F38DD1FE-BCF2-47D3-85A1-9C5B1427E011}">
      <dgm:prSet/>
      <dgm:spPr/>
      <dgm:t>
        <a:bodyPr/>
        <a:lstStyle/>
        <a:p>
          <a:endParaRPr lang="hu-HU"/>
        </a:p>
      </dgm:t>
    </dgm:pt>
    <dgm:pt modelId="{E4566CA7-0F09-4FDD-AA23-AB7CCC90625A}">
      <dgm:prSet phldrT="[Szöveg]"/>
      <dgm:spPr/>
      <dgm:t>
        <a:bodyPr/>
        <a:lstStyle/>
        <a:p>
          <a:r>
            <a:rPr lang="hu-HU"/>
            <a:t>kizárt fizetési meghagyás kibocsátása iránti kérelem benyújtása</a:t>
          </a:r>
        </a:p>
      </dgm:t>
    </dgm:pt>
    <dgm:pt modelId="{1E470C87-1939-4F7C-A53C-361EA5A9543F}" type="parTrans" cxnId="{A5807312-6801-4DC9-B5F7-C7E0D7896D8C}">
      <dgm:prSet/>
      <dgm:spPr/>
      <dgm:t>
        <a:bodyPr/>
        <a:lstStyle/>
        <a:p>
          <a:endParaRPr lang="hu-HU"/>
        </a:p>
      </dgm:t>
    </dgm:pt>
    <dgm:pt modelId="{0D78413B-BEEA-43E5-95D5-63675C51FEB0}" type="sibTrans" cxnId="{A5807312-6801-4DC9-B5F7-C7E0D7896D8C}">
      <dgm:prSet/>
      <dgm:spPr/>
      <dgm:t>
        <a:bodyPr/>
        <a:lstStyle/>
        <a:p>
          <a:endParaRPr lang="hu-HU"/>
        </a:p>
      </dgm:t>
    </dgm:pt>
    <dgm:pt modelId="{251BD5DF-DCCF-4D4A-8EAB-58D92888EABD}">
      <dgm:prSet phldrT="[Szöveg]"/>
      <dgm:spPr/>
      <dgm:t>
        <a:bodyPr/>
        <a:lstStyle/>
        <a:p>
          <a:r>
            <a:rPr lang="hu-HU" u="sng"/>
            <a:t>3.000.000,-Ft – 30.000.000,-Ft közötti pénzkövetelés</a:t>
          </a:r>
          <a:endParaRPr lang="hu-HU"/>
        </a:p>
      </dgm:t>
    </dgm:pt>
    <dgm:pt modelId="{AFF9FCDA-010D-40CE-8ACB-39A88B62E12F}" type="parTrans" cxnId="{7F926CA8-0A26-4F18-894C-7D4BF722EF2B}">
      <dgm:prSet/>
      <dgm:spPr/>
      <dgm:t>
        <a:bodyPr/>
        <a:lstStyle/>
        <a:p>
          <a:endParaRPr lang="hu-HU"/>
        </a:p>
      </dgm:t>
    </dgm:pt>
    <dgm:pt modelId="{A3905009-C02B-4F0D-8AB4-7BEFE373A875}" type="sibTrans" cxnId="{7F926CA8-0A26-4F18-894C-7D4BF722EF2B}">
      <dgm:prSet/>
      <dgm:spPr/>
      <dgm:t>
        <a:bodyPr/>
        <a:lstStyle/>
        <a:p>
          <a:endParaRPr lang="hu-HU"/>
        </a:p>
      </dgm:t>
    </dgm:pt>
    <dgm:pt modelId="{D4F1BD1D-2D59-496C-909F-21E2E9D61E35}">
      <dgm:prSet phldrT="[Szöveg]"/>
      <dgm:spPr/>
      <dgm:t>
        <a:bodyPr/>
        <a:lstStyle/>
        <a:p>
          <a:r>
            <a:rPr lang="hu-HU"/>
            <a:t>az fmh eljárás fakultatív, polgári per is indítható</a:t>
          </a:r>
        </a:p>
      </dgm:t>
    </dgm:pt>
    <dgm:pt modelId="{B576AC25-E3AB-46AA-91E6-C0BC41CEA5F9}" type="parTrans" cxnId="{93DAEDD2-F574-45C6-AB06-EE8FE780B64A}">
      <dgm:prSet/>
      <dgm:spPr/>
      <dgm:t>
        <a:bodyPr/>
        <a:lstStyle/>
        <a:p>
          <a:endParaRPr lang="hu-HU"/>
        </a:p>
      </dgm:t>
    </dgm:pt>
    <dgm:pt modelId="{4818E565-C09B-49A4-993A-D06D7E12438B}" type="sibTrans" cxnId="{93DAEDD2-F574-45C6-AB06-EE8FE780B64A}">
      <dgm:prSet/>
      <dgm:spPr/>
      <dgm:t>
        <a:bodyPr/>
        <a:lstStyle/>
        <a:p>
          <a:endParaRPr lang="hu-HU"/>
        </a:p>
      </dgm:t>
    </dgm:pt>
    <dgm:pt modelId="{E81DDCD2-1607-47EC-92E9-F9DFCB367DC3}">
      <dgm:prSet phldrT="[Szöveg]"/>
      <dgm:spPr/>
      <dgm:t>
        <a:bodyPr/>
        <a:lstStyle/>
        <a:p>
          <a:r>
            <a:rPr lang="hu-HU" u="sng"/>
            <a:t>3.000.000,-Ft-ot meg nem haladó pénzkövetelés</a:t>
          </a:r>
          <a:endParaRPr lang="hu-HU"/>
        </a:p>
      </dgm:t>
    </dgm:pt>
    <dgm:pt modelId="{DF21CE32-D0F4-48CC-9CF9-CE2EB0CFACE2}" type="parTrans" cxnId="{927F7BEE-FEFD-4F0C-A57C-21DB5F49A18C}">
      <dgm:prSet/>
      <dgm:spPr/>
      <dgm:t>
        <a:bodyPr/>
        <a:lstStyle/>
        <a:p>
          <a:endParaRPr lang="hu-HU"/>
        </a:p>
      </dgm:t>
    </dgm:pt>
    <dgm:pt modelId="{1FA6CEE3-5F40-4BAC-AF16-2F163296EDFC}" type="sibTrans" cxnId="{927F7BEE-FEFD-4F0C-A57C-21DB5F49A18C}">
      <dgm:prSet/>
      <dgm:spPr/>
      <dgm:t>
        <a:bodyPr/>
        <a:lstStyle/>
        <a:p>
          <a:endParaRPr lang="hu-HU"/>
        </a:p>
      </dgm:t>
    </dgm:pt>
    <dgm:pt modelId="{FCCDFD14-C4C8-4F33-B677-BDB8EACF78DB}">
      <dgm:prSet phldrT="[Szöveg]"/>
      <dgm:spPr/>
      <dgm:t>
        <a:bodyPr/>
        <a:lstStyle/>
        <a:p>
          <a:r>
            <a:rPr lang="hu-HU"/>
            <a:t>kizárólag fmh eljárás útján érvényesíthető, polgári per nem indítható</a:t>
          </a:r>
        </a:p>
      </dgm:t>
    </dgm:pt>
    <dgm:pt modelId="{AD5D176B-281F-4AF2-B75D-2B99B98D7AFA}" type="parTrans" cxnId="{0360D17C-D9AD-4D6B-A4F7-7CA6EAA9E5A5}">
      <dgm:prSet/>
      <dgm:spPr/>
      <dgm:t>
        <a:bodyPr/>
        <a:lstStyle/>
        <a:p>
          <a:endParaRPr lang="hu-HU"/>
        </a:p>
      </dgm:t>
    </dgm:pt>
    <dgm:pt modelId="{71AADF68-7F44-4F87-8EA3-B0E9E42544C4}" type="sibTrans" cxnId="{0360D17C-D9AD-4D6B-A4F7-7CA6EAA9E5A5}">
      <dgm:prSet/>
      <dgm:spPr/>
      <dgm:t>
        <a:bodyPr/>
        <a:lstStyle/>
        <a:p>
          <a:endParaRPr lang="hu-HU"/>
        </a:p>
      </dgm:t>
    </dgm:pt>
    <dgm:pt modelId="{6C9DD57E-B92A-43FB-BA9E-148BF5A1A758}" type="pres">
      <dgm:prSet presAssocID="{C0DDF337-64CA-4F36-8676-EF532578C9EB}" presName="Name0" presStyleCnt="0">
        <dgm:presLayoutVars>
          <dgm:chMax val="7"/>
          <dgm:dir/>
          <dgm:animLvl val="lvl"/>
          <dgm:resizeHandles val="exact"/>
        </dgm:presLayoutVars>
      </dgm:prSet>
      <dgm:spPr/>
    </dgm:pt>
    <dgm:pt modelId="{B57C4933-7D51-454F-873D-10B60813D7CF}" type="pres">
      <dgm:prSet presAssocID="{8083C032-0855-4C45-8238-9FEBC6B10EA4}" presName="circle1" presStyleLbl="node1" presStyleIdx="0" presStyleCnt="3"/>
      <dgm:spPr/>
    </dgm:pt>
    <dgm:pt modelId="{B491B13B-AB75-43F1-AB1C-9FA94A947346}" type="pres">
      <dgm:prSet presAssocID="{8083C032-0855-4C45-8238-9FEBC6B10EA4}" presName="space" presStyleCnt="0"/>
      <dgm:spPr/>
    </dgm:pt>
    <dgm:pt modelId="{402F093D-8648-4DAE-A411-E06C7D9764E4}" type="pres">
      <dgm:prSet presAssocID="{8083C032-0855-4C45-8238-9FEBC6B10EA4}" presName="rect1" presStyleLbl="alignAcc1" presStyleIdx="0" presStyleCnt="3"/>
      <dgm:spPr/>
    </dgm:pt>
    <dgm:pt modelId="{787AA80A-3E84-4ED2-BCE9-C514EC7E05AE}" type="pres">
      <dgm:prSet presAssocID="{251BD5DF-DCCF-4D4A-8EAB-58D92888EABD}" presName="vertSpace2" presStyleLbl="node1" presStyleIdx="0" presStyleCnt="3"/>
      <dgm:spPr/>
    </dgm:pt>
    <dgm:pt modelId="{D1C1F623-098E-4FF9-BD91-A3D385CFACB0}" type="pres">
      <dgm:prSet presAssocID="{251BD5DF-DCCF-4D4A-8EAB-58D92888EABD}" presName="circle2" presStyleLbl="node1" presStyleIdx="1" presStyleCnt="3"/>
      <dgm:spPr/>
    </dgm:pt>
    <dgm:pt modelId="{0F59CB19-2E2C-4A4A-B777-2EEF1CD2E047}" type="pres">
      <dgm:prSet presAssocID="{251BD5DF-DCCF-4D4A-8EAB-58D92888EABD}" presName="rect2" presStyleLbl="alignAcc1" presStyleIdx="1" presStyleCnt="3"/>
      <dgm:spPr/>
    </dgm:pt>
    <dgm:pt modelId="{DA1722A7-90BD-4B25-9E15-5D2EA5C15304}" type="pres">
      <dgm:prSet presAssocID="{E81DDCD2-1607-47EC-92E9-F9DFCB367DC3}" presName="vertSpace3" presStyleLbl="node1" presStyleIdx="1" presStyleCnt="3"/>
      <dgm:spPr/>
    </dgm:pt>
    <dgm:pt modelId="{9F455B7A-02FF-44B6-AC05-AEFC1E34B8DA}" type="pres">
      <dgm:prSet presAssocID="{E81DDCD2-1607-47EC-92E9-F9DFCB367DC3}" presName="circle3" presStyleLbl="node1" presStyleIdx="2" presStyleCnt="3"/>
      <dgm:spPr/>
    </dgm:pt>
    <dgm:pt modelId="{9D4EFA0D-4E02-46A5-BDF5-67D2A5C4EE53}" type="pres">
      <dgm:prSet presAssocID="{E81DDCD2-1607-47EC-92E9-F9DFCB367DC3}" presName="rect3" presStyleLbl="alignAcc1" presStyleIdx="2" presStyleCnt="3"/>
      <dgm:spPr/>
    </dgm:pt>
    <dgm:pt modelId="{DCCE1444-BCF4-4F07-9CB5-455F5E866AF3}" type="pres">
      <dgm:prSet presAssocID="{8083C032-0855-4C45-8238-9FEBC6B10EA4}" presName="rect1ParTx" presStyleLbl="alignAcc1" presStyleIdx="2" presStyleCnt="3">
        <dgm:presLayoutVars>
          <dgm:chMax val="1"/>
          <dgm:bulletEnabled val="1"/>
        </dgm:presLayoutVars>
      </dgm:prSet>
      <dgm:spPr/>
    </dgm:pt>
    <dgm:pt modelId="{4F36E35F-1D53-4093-8228-740077893BB8}" type="pres">
      <dgm:prSet presAssocID="{8083C032-0855-4C45-8238-9FEBC6B10EA4}" presName="rect1ChTx" presStyleLbl="alignAcc1" presStyleIdx="2" presStyleCnt="3">
        <dgm:presLayoutVars>
          <dgm:bulletEnabled val="1"/>
        </dgm:presLayoutVars>
      </dgm:prSet>
      <dgm:spPr/>
    </dgm:pt>
    <dgm:pt modelId="{A56B540E-1188-4B80-A31B-25DE3583D5DB}" type="pres">
      <dgm:prSet presAssocID="{251BD5DF-DCCF-4D4A-8EAB-58D92888EABD}" presName="rect2ParTx" presStyleLbl="alignAcc1" presStyleIdx="2" presStyleCnt="3">
        <dgm:presLayoutVars>
          <dgm:chMax val="1"/>
          <dgm:bulletEnabled val="1"/>
        </dgm:presLayoutVars>
      </dgm:prSet>
      <dgm:spPr/>
    </dgm:pt>
    <dgm:pt modelId="{3DC79B06-F5F4-474F-BA77-8843ED39594D}" type="pres">
      <dgm:prSet presAssocID="{251BD5DF-DCCF-4D4A-8EAB-58D92888EABD}" presName="rect2ChTx" presStyleLbl="alignAcc1" presStyleIdx="2" presStyleCnt="3">
        <dgm:presLayoutVars>
          <dgm:bulletEnabled val="1"/>
        </dgm:presLayoutVars>
      </dgm:prSet>
      <dgm:spPr/>
    </dgm:pt>
    <dgm:pt modelId="{A725E8A8-651B-4CC6-9C48-5D3D32DF6ABE}" type="pres">
      <dgm:prSet presAssocID="{E81DDCD2-1607-47EC-92E9-F9DFCB367DC3}" presName="rect3ParTx" presStyleLbl="alignAcc1" presStyleIdx="2" presStyleCnt="3">
        <dgm:presLayoutVars>
          <dgm:chMax val="1"/>
          <dgm:bulletEnabled val="1"/>
        </dgm:presLayoutVars>
      </dgm:prSet>
      <dgm:spPr/>
    </dgm:pt>
    <dgm:pt modelId="{AF8A325D-0C21-40FB-B2B8-9629F6AC5BA4}" type="pres">
      <dgm:prSet presAssocID="{E81DDCD2-1607-47EC-92E9-F9DFCB367DC3}" presName="rect3ChTx" presStyleLbl="alignAcc1" presStyleIdx="2" presStyleCnt="3">
        <dgm:presLayoutVars>
          <dgm:bulletEnabled val="1"/>
        </dgm:presLayoutVars>
      </dgm:prSet>
      <dgm:spPr/>
    </dgm:pt>
  </dgm:ptLst>
  <dgm:cxnLst>
    <dgm:cxn modelId="{B5233B08-504D-4AC0-926B-FAD689EE6E35}" type="presOf" srcId="{C0DDF337-64CA-4F36-8676-EF532578C9EB}" destId="{6C9DD57E-B92A-43FB-BA9E-148BF5A1A758}" srcOrd="0" destOrd="0" presId="urn:microsoft.com/office/officeart/2005/8/layout/target3"/>
    <dgm:cxn modelId="{A5807312-6801-4DC9-B5F7-C7E0D7896D8C}" srcId="{8083C032-0855-4C45-8238-9FEBC6B10EA4}" destId="{E4566CA7-0F09-4FDD-AA23-AB7CCC90625A}" srcOrd="0" destOrd="0" parTransId="{1E470C87-1939-4F7C-A53C-361EA5A9543F}" sibTransId="{0D78413B-BEEA-43E5-95D5-63675C51FEB0}"/>
    <dgm:cxn modelId="{28453821-FAF4-4D23-8DCA-AAE503BEA938}" type="presOf" srcId="{D4F1BD1D-2D59-496C-909F-21E2E9D61E35}" destId="{3DC79B06-F5F4-474F-BA77-8843ED39594D}" srcOrd="0" destOrd="0" presId="urn:microsoft.com/office/officeart/2005/8/layout/target3"/>
    <dgm:cxn modelId="{85287A36-D41E-43D1-A436-2AC2A3B3E134}" type="presOf" srcId="{8083C032-0855-4C45-8238-9FEBC6B10EA4}" destId="{DCCE1444-BCF4-4F07-9CB5-455F5E866AF3}" srcOrd="1" destOrd="0" presId="urn:microsoft.com/office/officeart/2005/8/layout/target3"/>
    <dgm:cxn modelId="{D3F05A4A-098E-4908-A76C-80D9E40663D6}" type="presOf" srcId="{E81DDCD2-1607-47EC-92E9-F9DFCB367DC3}" destId="{A725E8A8-651B-4CC6-9C48-5D3D32DF6ABE}" srcOrd="1" destOrd="0" presId="urn:microsoft.com/office/officeart/2005/8/layout/target3"/>
    <dgm:cxn modelId="{4D7E247B-2EFB-433C-8134-9AF1631FD5C7}" type="presOf" srcId="{E81DDCD2-1607-47EC-92E9-F9DFCB367DC3}" destId="{9D4EFA0D-4E02-46A5-BDF5-67D2A5C4EE53}" srcOrd="0" destOrd="0" presId="urn:microsoft.com/office/officeart/2005/8/layout/target3"/>
    <dgm:cxn modelId="{0360D17C-D9AD-4D6B-A4F7-7CA6EAA9E5A5}" srcId="{E81DDCD2-1607-47EC-92E9-F9DFCB367DC3}" destId="{FCCDFD14-C4C8-4F33-B677-BDB8EACF78DB}" srcOrd="0" destOrd="0" parTransId="{AD5D176B-281F-4AF2-B75D-2B99B98D7AFA}" sibTransId="{71AADF68-7F44-4F87-8EA3-B0E9E42544C4}"/>
    <dgm:cxn modelId="{DC77D489-A4F3-48FC-84A7-FDCF6795E3BE}" type="presOf" srcId="{251BD5DF-DCCF-4D4A-8EAB-58D92888EABD}" destId="{0F59CB19-2E2C-4A4A-B777-2EEF1CD2E047}" srcOrd="0" destOrd="0" presId="urn:microsoft.com/office/officeart/2005/8/layout/target3"/>
    <dgm:cxn modelId="{7020ED94-D637-4668-A7A4-27AFFB3BBBDD}" type="presOf" srcId="{251BD5DF-DCCF-4D4A-8EAB-58D92888EABD}" destId="{A56B540E-1188-4B80-A31B-25DE3583D5DB}" srcOrd="1" destOrd="0" presId="urn:microsoft.com/office/officeart/2005/8/layout/target3"/>
    <dgm:cxn modelId="{7F926CA8-0A26-4F18-894C-7D4BF722EF2B}" srcId="{C0DDF337-64CA-4F36-8676-EF532578C9EB}" destId="{251BD5DF-DCCF-4D4A-8EAB-58D92888EABD}" srcOrd="1" destOrd="0" parTransId="{AFF9FCDA-010D-40CE-8ACB-39A88B62E12F}" sibTransId="{A3905009-C02B-4F0D-8AB4-7BEFE373A875}"/>
    <dgm:cxn modelId="{9842FDAA-040C-48D4-9B35-BC91D10B2F1B}" type="presOf" srcId="{E4566CA7-0F09-4FDD-AA23-AB7CCC90625A}" destId="{4F36E35F-1D53-4093-8228-740077893BB8}" srcOrd="0" destOrd="0" presId="urn:microsoft.com/office/officeart/2005/8/layout/target3"/>
    <dgm:cxn modelId="{2CF958D0-2F40-417F-B3DD-477FE05B28A8}" type="presOf" srcId="{FCCDFD14-C4C8-4F33-B677-BDB8EACF78DB}" destId="{AF8A325D-0C21-40FB-B2B8-9629F6AC5BA4}" srcOrd="0" destOrd="0" presId="urn:microsoft.com/office/officeart/2005/8/layout/target3"/>
    <dgm:cxn modelId="{93DAEDD2-F574-45C6-AB06-EE8FE780B64A}" srcId="{251BD5DF-DCCF-4D4A-8EAB-58D92888EABD}" destId="{D4F1BD1D-2D59-496C-909F-21E2E9D61E35}" srcOrd="0" destOrd="0" parTransId="{B576AC25-E3AB-46AA-91E6-C0BC41CEA5F9}" sibTransId="{4818E565-C09B-49A4-993A-D06D7E12438B}"/>
    <dgm:cxn modelId="{927F7BEE-FEFD-4F0C-A57C-21DB5F49A18C}" srcId="{C0DDF337-64CA-4F36-8676-EF532578C9EB}" destId="{E81DDCD2-1607-47EC-92E9-F9DFCB367DC3}" srcOrd="2" destOrd="0" parTransId="{DF21CE32-D0F4-48CC-9CF9-CE2EB0CFACE2}" sibTransId="{1FA6CEE3-5F40-4BAC-AF16-2F163296EDFC}"/>
    <dgm:cxn modelId="{99A810F4-D68A-4478-A09C-C4B5DFB9465E}" type="presOf" srcId="{8083C032-0855-4C45-8238-9FEBC6B10EA4}" destId="{402F093D-8648-4DAE-A411-E06C7D9764E4}" srcOrd="0" destOrd="0" presId="urn:microsoft.com/office/officeart/2005/8/layout/target3"/>
    <dgm:cxn modelId="{F38DD1FE-BCF2-47D3-85A1-9C5B1427E011}" srcId="{C0DDF337-64CA-4F36-8676-EF532578C9EB}" destId="{8083C032-0855-4C45-8238-9FEBC6B10EA4}" srcOrd="0" destOrd="0" parTransId="{0E34F51F-F29B-4A24-9BFF-A809DF97044E}" sibTransId="{8EB7A085-84E8-4501-A636-99BC1A02BE58}"/>
    <dgm:cxn modelId="{D15877D1-4907-4DD3-9EC5-B990B922CC43}" type="presParOf" srcId="{6C9DD57E-B92A-43FB-BA9E-148BF5A1A758}" destId="{B57C4933-7D51-454F-873D-10B60813D7CF}" srcOrd="0" destOrd="0" presId="urn:microsoft.com/office/officeart/2005/8/layout/target3"/>
    <dgm:cxn modelId="{CE16C872-A2D2-41E3-B5D8-E236422E101E}" type="presParOf" srcId="{6C9DD57E-B92A-43FB-BA9E-148BF5A1A758}" destId="{B491B13B-AB75-43F1-AB1C-9FA94A947346}" srcOrd="1" destOrd="0" presId="urn:microsoft.com/office/officeart/2005/8/layout/target3"/>
    <dgm:cxn modelId="{1F16DDE7-07BB-434F-AF38-F8B9B163B8C8}" type="presParOf" srcId="{6C9DD57E-B92A-43FB-BA9E-148BF5A1A758}" destId="{402F093D-8648-4DAE-A411-E06C7D9764E4}" srcOrd="2" destOrd="0" presId="urn:microsoft.com/office/officeart/2005/8/layout/target3"/>
    <dgm:cxn modelId="{047766C4-7EE2-4A7A-92C4-1487498337FC}" type="presParOf" srcId="{6C9DD57E-B92A-43FB-BA9E-148BF5A1A758}" destId="{787AA80A-3E84-4ED2-BCE9-C514EC7E05AE}" srcOrd="3" destOrd="0" presId="urn:microsoft.com/office/officeart/2005/8/layout/target3"/>
    <dgm:cxn modelId="{B22C6C1E-94F0-46D0-830A-D15B2146A854}" type="presParOf" srcId="{6C9DD57E-B92A-43FB-BA9E-148BF5A1A758}" destId="{D1C1F623-098E-4FF9-BD91-A3D385CFACB0}" srcOrd="4" destOrd="0" presId="urn:microsoft.com/office/officeart/2005/8/layout/target3"/>
    <dgm:cxn modelId="{819FCC69-D00F-41FA-8132-A527BA66BC76}" type="presParOf" srcId="{6C9DD57E-B92A-43FB-BA9E-148BF5A1A758}" destId="{0F59CB19-2E2C-4A4A-B777-2EEF1CD2E047}" srcOrd="5" destOrd="0" presId="urn:microsoft.com/office/officeart/2005/8/layout/target3"/>
    <dgm:cxn modelId="{C9926054-F20C-4320-BE6D-9422DD61EF87}" type="presParOf" srcId="{6C9DD57E-B92A-43FB-BA9E-148BF5A1A758}" destId="{DA1722A7-90BD-4B25-9E15-5D2EA5C15304}" srcOrd="6" destOrd="0" presId="urn:microsoft.com/office/officeart/2005/8/layout/target3"/>
    <dgm:cxn modelId="{CBA6A07A-8A63-4392-BD4C-AE1DB5848EB4}" type="presParOf" srcId="{6C9DD57E-B92A-43FB-BA9E-148BF5A1A758}" destId="{9F455B7A-02FF-44B6-AC05-AEFC1E34B8DA}" srcOrd="7" destOrd="0" presId="urn:microsoft.com/office/officeart/2005/8/layout/target3"/>
    <dgm:cxn modelId="{65E862BB-A27E-4C92-932B-01F5614987A6}" type="presParOf" srcId="{6C9DD57E-B92A-43FB-BA9E-148BF5A1A758}" destId="{9D4EFA0D-4E02-46A5-BDF5-67D2A5C4EE53}" srcOrd="8" destOrd="0" presId="urn:microsoft.com/office/officeart/2005/8/layout/target3"/>
    <dgm:cxn modelId="{4AE6325F-69A9-4C8A-A617-E36934341F60}" type="presParOf" srcId="{6C9DD57E-B92A-43FB-BA9E-148BF5A1A758}" destId="{DCCE1444-BCF4-4F07-9CB5-455F5E866AF3}" srcOrd="9" destOrd="0" presId="urn:microsoft.com/office/officeart/2005/8/layout/target3"/>
    <dgm:cxn modelId="{49B3AD4A-F73D-4FEA-A2C8-90B7AD47F75A}" type="presParOf" srcId="{6C9DD57E-B92A-43FB-BA9E-148BF5A1A758}" destId="{4F36E35F-1D53-4093-8228-740077893BB8}" srcOrd="10" destOrd="0" presId="urn:microsoft.com/office/officeart/2005/8/layout/target3"/>
    <dgm:cxn modelId="{F9821FF6-E4E3-4156-BD54-996F16EF36E9}" type="presParOf" srcId="{6C9DD57E-B92A-43FB-BA9E-148BF5A1A758}" destId="{A56B540E-1188-4B80-A31B-25DE3583D5DB}" srcOrd="11" destOrd="0" presId="urn:microsoft.com/office/officeart/2005/8/layout/target3"/>
    <dgm:cxn modelId="{94D574B5-F6EE-4EFA-AC6C-4367181CB288}" type="presParOf" srcId="{6C9DD57E-B92A-43FB-BA9E-148BF5A1A758}" destId="{3DC79B06-F5F4-474F-BA77-8843ED39594D}" srcOrd="12" destOrd="0" presId="urn:microsoft.com/office/officeart/2005/8/layout/target3"/>
    <dgm:cxn modelId="{924E3512-1171-45E5-A6E5-B5E257CA9F10}" type="presParOf" srcId="{6C9DD57E-B92A-43FB-BA9E-148BF5A1A758}" destId="{A725E8A8-651B-4CC6-9C48-5D3D32DF6ABE}" srcOrd="13" destOrd="0" presId="urn:microsoft.com/office/officeart/2005/8/layout/target3"/>
    <dgm:cxn modelId="{5804C89A-2EDA-4095-B40F-F7619FEA60FC}" type="presParOf" srcId="{6C9DD57E-B92A-43FB-BA9E-148BF5A1A758}" destId="{AF8A325D-0C21-40FB-B2B8-9629F6AC5BA4}" srcOrd="14" destOrd="0" presId="urn:microsoft.com/office/officeart/2005/8/layout/target3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E4B48750-7AE5-43C6-AA6E-2C5B549B52CF}" type="doc">
      <dgm:prSet loTypeId="urn:microsoft.com/office/officeart/2008/layout/HorizontalMultiLevelHierarchy" loCatId="hierarchy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hu-HU"/>
        </a:p>
      </dgm:t>
    </dgm:pt>
    <dgm:pt modelId="{8B2AE860-8903-4BC1-B4DB-A8730CAA4983}">
      <dgm:prSet phldrT="[Szöveg]"/>
      <dgm:spPr/>
      <dgm:t>
        <a:bodyPr/>
        <a:lstStyle/>
        <a:p>
          <a:r>
            <a:rPr lang="hu-HU"/>
            <a:t>FHM kézhezvétele</a:t>
          </a:r>
        </a:p>
      </dgm:t>
    </dgm:pt>
    <dgm:pt modelId="{D3070B02-EF2C-4793-B8B2-4F575599B2EE}" type="parTrans" cxnId="{BF8B27F7-525C-44BB-A7BB-2DD40371E29F}">
      <dgm:prSet/>
      <dgm:spPr/>
      <dgm:t>
        <a:bodyPr/>
        <a:lstStyle/>
        <a:p>
          <a:endParaRPr lang="hu-HU"/>
        </a:p>
      </dgm:t>
    </dgm:pt>
    <dgm:pt modelId="{243BA672-3192-471A-90C4-0041803EDCF5}" type="sibTrans" cxnId="{BF8B27F7-525C-44BB-A7BB-2DD40371E29F}">
      <dgm:prSet/>
      <dgm:spPr/>
      <dgm:t>
        <a:bodyPr/>
        <a:lstStyle/>
        <a:p>
          <a:endParaRPr lang="hu-HU"/>
        </a:p>
      </dgm:t>
    </dgm:pt>
    <dgm:pt modelId="{7F82FDE9-2849-4C47-996D-759E2230D951}">
      <dgm:prSet phldrT="[Szöveg]"/>
      <dgm:spPr/>
      <dgm:t>
        <a:bodyPr/>
        <a:lstStyle/>
        <a:p>
          <a:r>
            <a:rPr lang="hu-HU" u="sng"/>
            <a:t>elismeri</a:t>
          </a:r>
          <a:r>
            <a:rPr lang="hu-HU"/>
            <a:t> a fizetési meghagyásban foglalt követelést </a:t>
          </a:r>
          <a:r>
            <a:rPr lang="hu-HU" u="sng"/>
            <a:t>és</a:t>
          </a:r>
          <a:r>
            <a:rPr lang="hu-HU"/>
            <a:t> az abban szereplő követelést tizenöt napon belül </a:t>
          </a:r>
          <a:r>
            <a:rPr lang="hu-HU" u="sng"/>
            <a:t>teljesíti </a:t>
          </a:r>
          <a:endParaRPr lang="hu-HU"/>
        </a:p>
      </dgm:t>
    </dgm:pt>
    <dgm:pt modelId="{D7397A9E-8F2F-45CF-A6AA-919260D6E967}" type="parTrans" cxnId="{9BFF5545-38A3-4AAF-A53E-0E6380A8BAA2}">
      <dgm:prSet/>
      <dgm:spPr/>
      <dgm:t>
        <a:bodyPr/>
        <a:lstStyle/>
        <a:p>
          <a:endParaRPr lang="hu-HU"/>
        </a:p>
      </dgm:t>
    </dgm:pt>
    <dgm:pt modelId="{8ECD23C5-D112-4152-AE38-D2A3B7D648E8}" type="sibTrans" cxnId="{9BFF5545-38A3-4AAF-A53E-0E6380A8BAA2}">
      <dgm:prSet/>
      <dgm:spPr/>
      <dgm:t>
        <a:bodyPr/>
        <a:lstStyle/>
        <a:p>
          <a:endParaRPr lang="hu-HU"/>
        </a:p>
      </dgm:t>
    </dgm:pt>
    <dgm:pt modelId="{CA3D6CE1-8247-4B90-A875-1B4066AFD397}">
      <dgm:prSet phldrT="[Szöveg]"/>
      <dgm:spPr/>
      <dgm:t>
        <a:bodyPr/>
        <a:lstStyle/>
        <a:p>
          <a:r>
            <a:rPr lang="hu-HU" u="sng"/>
            <a:t>elismeri </a:t>
          </a:r>
          <a:r>
            <a:rPr lang="hu-HU"/>
            <a:t>a fizetési meghagyásban foglalt követelést, </a:t>
          </a:r>
          <a:r>
            <a:rPr lang="hu-HU" u="sng"/>
            <a:t>azonban</a:t>
          </a:r>
          <a:r>
            <a:rPr lang="hu-HU"/>
            <a:t> azt az abban szereplő tizenöt napon belül nem tudja egy összegben teljesíteni, ezért </a:t>
          </a:r>
          <a:r>
            <a:rPr lang="hu-HU" u="sng"/>
            <a:t>részletfizetési vagy fizetési halasztás iránti kérelmet terjeszt elő</a:t>
          </a:r>
          <a:endParaRPr lang="hu-HU"/>
        </a:p>
      </dgm:t>
    </dgm:pt>
    <dgm:pt modelId="{2DAF379D-80C3-4EAA-AB75-36526CA7F369}" type="parTrans" cxnId="{D27154F4-887B-4181-89CD-2FE8F2FDB60A}">
      <dgm:prSet/>
      <dgm:spPr/>
      <dgm:t>
        <a:bodyPr/>
        <a:lstStyle/>
        <a:p>
          <a:endParaRPr lang="hu-HU"/>
        </a:p>
      </dgm:t>
    </dgm:pt>
    <dgm:pt modelId="{DB62A36D-2A5C-4CF3-A113-76D2C4B841D6}" type="sibTrans" cxnId="{D27154F4-887B-4181-89CD-2FE8F2FDB60A}">
      <dgm:prSet/>
      <dgm:spPr/>
      <dgm:t>
        <a:bodyPr/>
        <a:lstStyle/>
        <a:p>
          <a:endParaRPr lang="hu-HU"/>
        </a:p>
      </dgm:t>
    </dgm:pt>
    <dgm:pt modelId="{CE713618-989B-49C7-A173-79C076EA9EAF}">
      <dgm:prSet phldrT="[Szöveg]"/>
      <dgm:spPr/>
      <dgm:t>
        <a:bodyPr/>
        <a:lstStyle/>
        <a:p>
          <a:r>
            <a:rPr lang="hu-HU" u="sng"/>
            <a:t>vitatja</a:t>
          </a:r>
          <a:r>
            <a:rPr lang="hu-HU"/>
            <a:t> a fizetési meghagyásban szereplő követelést, </a:t>
          </a:r>
          <a:r>
            <a:rPr lang="hu-HU" u="sng"/>
            <a:t>és ellentmondást terjeszt elő</a:t>
          </a:r>
          <a:r>
            <a:rPr lang="hu-HU"/>
            <a:t> a kézhezvételtől számított tizenöt napon belül</a:t>
          </a:r>
        </a:p>
      </dgm:t>
    </dgm:pt>
    <dgm:pt modelId="{2B463FC4-14A5-43BB-B377-F9EF8B79878D}" type="parTrans" cxnId="{72DA1E08-09D0-4287-BEDF-4617B04E931B}">
      <dgm:prSet/>
      <dgm:spPr/>
      <dgm:t>
        <a:bodyPr/>
        <a:lstStyle/>
        <a:p>
          <a:endParaRPr lang="hu-HU"/>
        </a:p>
      </dgm:t>
    </dgm:pt>
    <dgm:pt modelId="{1383D29C-B858-470E-91DC-2733F6827FB4}" type="sibTrans" cxnId="{72DA1E08-09D0-4287-BEDF-4617B04E931B}">
      <dgm:prSet/>
      <dgm:spPr/>
      <dgm:t>
        <a:bodyPr/>
        <a:lstStyle/>
        <a:p>
          <a:endParaRPr lang="hu-HU"/>
        </a:p>
      </dgm:t>
    </dgm:pt>
    <dgm:pt modelId="{29180624-BB5D-4426-ACE0-3E913A95AACC}" type="pres">
      <dgm:prSet presAssocID="{E4B48750-7AE5-43C6-AA6E-2C5B549B52CF}" presName="Name0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A13C118D-F287-4E29-8744-1C4AF586FC4D}" type="pres">
      <dgm:prSet presAssocID="{8B2AE860-8903-4BC1-B4DB-A8730CAA4983}" presName="root1" presStyleCnt="0"/>
      <dgm:spPr/>
    </dgm:pt>
    <dgm:pt modelId="{B4711BDD-3640-4917-ACAB-79AA07DAD6BC}" type="pres">
      <dgm:prSet presAssocID="{8B2AE860-8903-4BC1-B4DB-A8730CAA4983}" presName="LevelOneTextNode" presStyleLbl="node0" presStyleIdx="0" presStyleCnt="1">
        <dgm:presLayoutVars>
          <dgm:chPref val="3"/>
        </dgm:presLayoutVars>
      </dgm:prSet>
      <dgm:spPr/>
    </dgm:pt>
    <dgm:pt modelId="{9C456CD6-E4E3-45A8-AE5A-DDE2B027A605}" type="pres">
      <dgm:prSet presAssocID="{8B2AE860-8903-4BC1-B4DB-A8730CAA4983}" presName="level2hierChild" presStyleCnt="0"/>
      <dgm:spPr/>
    </dgm:pt>
    <dgm:pt modelId="{E7816484-8F63-41E7-84B7-F8A9556175D3}" type="pres">
      <dgm:prSet presAssocID="{D7397A9E-8F2F-45CF-A6AA-919260D6E967}" presName="conn2-1" presStyleLbl="parChTrans1D2" presStyleIdx="0" presStyleCnt="3"/>
      <dgm:spPr/>
    </dgm:pt>
    <dgm:pt modelId="{20B866D9-B196-4618-A586-2FA0FBD2C6F6}" type="pres">
      <dgm:prSet presAssocID="{D7397A9E-8F2F-45CF-A6AA-919260D6E967}" presName="connTx" presStyleLbl="parChTrans1D2" presStyleIdx="0" presStyleCnt="3"/>
      <dgm:spPr/>
    </dgm:pt>
    <dgm:pt modelId="{CD19D5F3-D75D-48B5-985D-8911A20664C2}" type="pres">
      <dgm:prSet presAssocID="{7F82FDE9-2849-4C47-996D-759E2230D951}" presName="root2" presStyleCnt="0"/>
      <dgm:spPr/>
    </dgm:pt>
    <dgm:pt modelId="{E168338C-F46A-487D-8FBE-BE71369C2C98}" type="pres">
      <dgm:prSet presAssocID="{7F82FDE9-2849-4C47-996D-759E2230D951}" presName="LevelTwoTextNode" presStyleLbl="node2" presStyleIdx="0" presStyleCnt="3">
        <dgm:presLayoutVars>
          <dgm:chPref val="3"/>
        </dgm:presLayoutVars>
      </dgm:prSet>
      <dgm:spPr/>
    </dgm:pt>
    <dgm:pt modelId="{1A9CE584-F73D-4914-8DDD-BE2A42E176C5}" type="pres">
      <dgm:prSet presAssocID="{7F82FDE9-2849-4C47-996D-759E2230D951}" presName="level3hierChild" presStyleCnt="0"/>
      <dgm:spPr/>
    </dgm:pt>
    <dgm:pt modelId="{5ABA3231-EDA8-4B4A-ACF7-B3B6D2210901}" type="pres">
      <dgm:prSet presAssocID="{2DAF379D-80C3-4EAA-AB75-36526CA7F369}" presName="conn2-1" presStyleLbl="parChTrans1D2" presStyleIdx="1" presStyleCnt="3"/>
      <dgm:spPr/>
    </dgm:pt>
    <dgm:pt modelId="{E7916F32-C765-4BC3-980C-643E5FF3149D}" type="pres">
      <dgm:prSet presAssocID="{2DAF379D-80C3-4EAA-AB75-36526CA7F369}" presName="connTx" presStyleLbl="parChTrans1D2" presStyleIdx="1" presStyleCnt="3"/>
      <dgm:spPr/>
    </dgm:pt>
    <dgm:pt modelId="{1A0A0C68-F516-4791-A2BA-7D8F146CE373}" type="pres">
      <dgm:prSet presAssocID="{CA3D6CE1-8247-4B90-A875-1B4066AFD397}" presName="root2" presStyleCnt="0"/>
      <dgm:spPr/>
    </dgm:pt>
    <dgm:pt modelId="{4F6ABE3D-A2F4-46F2-9FCD-0617569C60BA}" type="pres">
      <dgm:prSet presAssocID="{CA3D6CE1-8247-4B90-A875-1B4066AFD397}" presName="LevelTwoTextNode" presStyleLbl="node2" presStyleIdx="1" presStyleCnt="3">
        <dgm:presLayoutVars>
          <dgm:chPref val="3"/>
        </dgm:presLayoutVars>
      </dgm:prSet>
      <dgm:spPr/>
    </dgm:pt>
    <dgm:pt modelId="{21C9CF43-E86A-4E32-A752-A9D9BCAEC023}" type="pres">
      <dgm:prSet presAssocID="{CA3D6CE1-8247-4B90-A875-1B4066AFD397}" presName="level3hierChild" presStyleCnt="0"/>
      <dgm:spPr/>
    </dgm:pt>
    <dgm:pt modelId="{07DE4315-20AA-4577-A896-1A5F297C4660}" type="pres">
      <dgm:prSet presAssocID="{2B463FC4-14A5-43BB-B377-F9EF8B79878D}" presName="conn2-1" presStyleLbl="parChTrans1D2" presStyleIdx="2" presStyleCnt="3"/>
      <dgm:spPr/>
    </dgm:pt>
    <dgm:pt modelId="{D1BD6180-7FA4-4BA7-9EA4-B02F3826C729}" type="pres">
      <dgm:prSet presAssocID="{2B463FC4-14A5-43BB-B377-F9EF8B79878D}" presName="connTx" presStyleLbl="parChTrans1D2" presStyleIdx="2" presStyleCnt="3"/>
      <dgm:spPr/>
    </dgm:pt>
    <dgm:pt modelId="{2C553DE7-6137-41D0-B363-9FB3AD08F8F5}" type="pres">
      <dgm:prSet presAssocID="{CE713618-989B-49C7-A173-79C076EA9EAF}" presName="root2" presStyleCnt="0"/>
      <dgm:spPr/>
    </dgm:pt>
    <dgm:pt modelId="{A5E8FBB5-AF05-4FAE-99B1-00D8B4C6E9CA}" type="pres">
      <dgm:prSet presAssocID="{CE713618-989B-49C7-A173-79C076EA9EAF}" presName="LevelTwoTextNode" presStyleLbl="node2" presStyleIdx="2" presStyleCnt="3">
        <dgm:presLayoutVars>
          <dgm:chPref val="3"/>
        </dgm:presLayoutVars>
      </dgm:prSet>
      <dgm:spPr/>
    </dgm:pt>
    <dgm:pt modelId="{02DA0C02-8B1C-4B84-BCE3-05C0ACD3E59E}" type="pres">
      <dgm:prSet presAssocID="{CE713618-989B-49C7-A173-79C076EA9EAF}" presName="level3hierChild" presStyleCnt="0"/>
      <dgm:spPr/>
    </dgm:pt>
  </dgm:ptLst>
  <dgm:cxnLst>
    <dgm:cxn modelId="{72DA1E08-09D0-4287-BEDF-4617B04E931B}" srcId="{8B2AE860-8903-4BC1-B4DB-A8730CAA4983}" destId="{CE713618-989B-49C7-A173-79C076EA9EAF}" srcOrd="2" destOrd="0" parTransId="{2B463FC4-14A5-43BB-B377-F9EF8B79878D}" sibTransId="{1383D29C-B858-470E-91DC-2733F6827FB4}"/>
    <dgm:cxn modelId="{051E0617-5806-4A6E-97ED-9EE4F3E8C0D1}" type="presOf" srcId="{E4B48750-7AE5-43C6-AA6E-2C5B549B52CF}" destId="{29180624-BB5D-4426-ACE0-3E913A95AACC}" srcOrd="0" destOrd="0" presId="urn:microsoft.com/office/officeart/2008/layout/HorizontalMultiLevelHierarchy"/>
    <dgm:cxn modelId="{7A26141E-F483-4E9B-B323-8FC7556F93B8}" type="presOf" srcId="{8B2AE860-8903-4BC1-B4DB-A8730CAA4983}" destId="{B4711BDD-3640-4917-ACAB-79AA07DAD6BC}" srcOrd="0" destOrd="0" presId="urn:microsoft.com/office/officeart/2008/layout/HorizontalMultiLevelHierarchy"/>
    <dgm:cxn modelId="{7FF10B63-00B7-4AA5-8E76-0BC3FA5CA67B}" type="presOf" srcId="{D7397A9E-8F2F-45CF-A6AA-919260D6E967}" destId="{20B866D9-B196-4618-A586-2FA0FBD2C6F6}" srcOrd="1" destOrd="0" presId="urn:microsoft.com/office/officeart/2008/layout/HorizontalMultiLevelHierarchy"/>
    <dgm:cxn modelId="{9BFF5545-38A3-4AAF-A53E-0E6380A8BAA2}" srcId="{8B2AE860-8903-4BC1-B4DB-A8730CAA4983}" destId="{7F82FDE9-2849-4C47-996D-759E2230D951}" srcOrd="0" destOrd="0" parTransId="{D7397A9E-8F2F-45CF-A6AA-919260D6E967}" sibTransId="{8ECD23C5-D112-4152-AE38-D2A3B7D648E8}"/>
    <dgm:cxn modelId="{90404666-552E-4C65-B61D-5D3369CEC877}" type="presOf" srcId="{7F82FDE9-2849-4C47-996D-759E2230D951}" destId="{E168338C-F46A-487D-8FBE-BE71369C2C98}" srcOrd="0" destOrd="0" presId="urn:microsoft.com/office/officeart/2008/layout/HorizontalMultiLevelHierarchy"/>
    <dgm:cxn modelId="{D953916A-BDDD-477E-B115-0F740600F5D4}" type="presOf" srcId="{CE713618-989B-49C7-A173-79C076EA9EAF}" destId="{A5E8FBB5-AF05-4FAE-99B1-00D8B4C6E9CA}" srcOrd="0" destOrd="0" presId="urn:microsoft.com/office/officeart/2008/layout/HorizontalMultiLevelHierarchy"/>
    <dgm:cxn modelId="{D29FD583-F984-45B0-9260-961EE0BD656E}" type="presOf" srcId="{2B463FC4-14A5-43BB-B377-F9EF8B79878D}" destId="{07DE4315-20AA-4577-A896-1A5F297C4660}" srcOrd="0" destOrd="0" presId="urn:microsoft.com/office/officeart/2008/layout/HorizontalMultiLevelHierarchy"/>
    <dgm:cxn modelId="{441B349B-EE33-4FF4-93C3-F5E08B684F4C}" type="presOf" srcId="{2B463FC4-14A5-43BB-B377-F9EF8B79878D}" destId="{D1BD6180-7FA4-4BA7-9EA4-B02F3826C729}" srcOrd="1" destOrd="0" presId="urn:microsoft.com/office/officeart/2008/layout/HorizontalMultiLevelHierarchy"/>
    <dgm:cxn modelId="{59CC77A1-D0EE-4201-897C-CFB424987D88}" type="presOf" srcId="{D7397A9E-8F2F-45CF-A6AA-919260D6E967}" destId="{E7816484-8F63-41E7-84B7-F8A9556175D3}" srcOrd="0" destOrd="0" presId="urn:microsoft.com/office/officeart/2008/layout/HorizontalMultiLevelHierarchy"/>
    <dgm:cxn modelId="{ACB303BE-0FA3-4470-91CE-7827DC9A6A93}" type="presOf" srcId="{2DAF379D-80C3-4EAA-AB75-36526CA7F369}" destId="{E7916F32-C765-4BC3-980C-643E5FF3149D}" srcOrd="1" destOrd="0" presId="urn:microsoft.com/office/officeart/2008/layout/HorizontalMultiLevelHierarchy"/>
    <dgm:cxn modelId="{E1146CD6-5D9F-43BA-A2A8-A0A45314C9AF}" type="presOf" srcId="{CA3D6CE1-8247-4B90-A875-1B4066AFD397}" destId="{4F6ABE3D-A2F4-46F2-9FCD-0617569C60BA}" srcOrd="0" destOrd="0" presId="urn:microsoft.com/office/officeart/2008/layout/HorizontalMultiLevelHierarchy"/>
    <dgm:cxn modelId="{DAA865DF-00BA-4735-964C-050450BF2CFD}" type="presOf" srcId="{2DAF379D-80C3-4EAA-AB75-36526CA7F369}" destId="{5ABA3231-EDA8-4B4A-ACF7-B3B6D2210901}" srcOrd="0" destOrd="0" presId="urn:microsoft.com/office/officeart/2008/layout/HorizontalMultiLevelHierarchy"/>
    <dgm:cxn modelId="{D27154F4-887B-4181-89CD-2FE8F2FDB60A}" srcId="{8B2AE860-8903-4BC1-B4DB-A8730CAA4983}" destId="{CA3D6CE1-8247-4B90-A875-1B4066AFD397}" srcOrd="1" destOrd="0" parTransId="{2DAF379D-80C3-4EAA-AB75-36526CA7F369}" sibTransId="{DB62A36D-2A5C-4CF3-A113-76D2C4B841D6}"/>
    <dgm:cxn modelId="{BF8B27F7-525C-44BB-A7BB-2DD40371E29F}" srcId="{E4B48750-7AE5-43C6-AA6E-2C5B549B52CF}" destId="{8B2AE860-8903-4BC1-B4DB-A8730CAA4983}" srcOrd="0" destOrd="0" parTransId="{D3070B02-EF2C-4793-B8B2-4F575599B2EE}" sibTransId="{243BA672-3192-471A-90C4-0041803EDCF5}"/>
    <dgm:cxn modelId="{DB7549A8-6318-4654-A9DF-54CE80661188}" type="presParOf" srcId="{29180624-BB5D-4426-ACE0-3E913A95AACC}" destId="{A13C118D-F287-4E29-8744-1C4AF586FC4D}" srcOrd="0" destOrd="0" presId="urn:microsoft.com/office/officeart/2008/layout/HorizontalMultiLevelHierarchy"/>
    <dgm:cxn modelId="{8D4E5E42-05BD-4945-9049-2AA8D367BA12}" type="presParOf" srcId="{A13C118D-F287-4E29-8744-1C4AF586FC4D}" destId="{B4711BDD-3640-4917-ACAB-79AA07DAD6BC}" srcOrd="0" destOrd="0" presId="urn:microsoft.com/office/officeart/2008/layout/HorizontalMultiLevelHierarchy"/>
    <dgm:cxn modelId="{440ED67B-6B12-42D4-8CAD-71E3DDFD04D8}" type="presParOf" srcId="{A13C118D-F287-4E29-8744-1C4AF586FC4D}" destId="{9C456CD6-E4E3-45A8-AE5A-DDE2B027A605}" srcOrd="1" destOrd="0" presId="urn:microsoft.com/office/officeart/2008/layout/HorizontalMultiLevelHierarchy"/>
    <dgm:cxn modelId="{230AF18D-2A53-4696-8708-818183222DFC}" type="presParOf" srcId="{9C456CD6-E4E3-45A8-AE5A-DDE2B027A605}" destId="{E7816484-8F63-41E7-84B7-F8A9556175D3}" srcOrd="0" destOrd="0" presId="urn:microsoft.com/office/officeart/2008/layout/HorizontalMultiLevelHierarchy"/>
    <dgm:cxn modelId="{F1B8729A-62DA-43A8-892B-9CBFD514C76A}" type="presParOf" srcId="{E7816484-8F63-41E7-84B7-F8A9556175D3}" destId="{20B866D9-B196-4618-A586-2FA0FBD2C6F6}" srcOrd="0" destOrd="0" presId="urn:microsoft.com/office/officeart/2008/layout/HorizontalMultiLevelHierarchy"/>
    <dgm:cxn modelId="{02E207BB-AC44-4663-A233-67EE5D7F4F12}" type="presParOf" srcId="{9C456CD6-E4E3-45A8-AE5A-DDE2B027A605}" destId="{CD19D5F3-D75D-48B5-985D-8911A20664C2}" srcOrd="1" destOrd="0" presId="urn:microsoft.com/office/officeart/2008/layout/HorizontalMultiLevelHierarchy"/>
    <dgm:cxn modelId="{4166B5C4-E05B-46FF-9CFF-AF8638ED770E}" type="presParOf" srcId="{CD19D5F3-D75D-48B5-985D-8911A20664C2}" destId="{E168338C-F46A-487D-8FBE-BE71369C2C98}" srcOrd="0" destOrd="0" presId="urn:microsoft.com/office/officeart/2008/layout/HorizontalMultiLevelHierarchy"/>
    <dgm:cxn modelId="{01C792BB-3EE0-4CFA-B9D8-639C43DC4638}" type="presParOf" srcId="{CD19D5F3-D75D-48B5-985D-8911A20664C2}" destId="{1A9CE584-F73D-4914-8DDD-BE2A42E176C5}" srcOrd="1" destOrd="0" presId="urn:microsoft.com/office/officeart/2008/layout/HorizontalMultiLevelHierarchy"/>
    <dgm:cxn modelId="{9C950F76-6E62-4F1B-95E3-52D134C487EF}" type="presParOf" srcId="{9C456CD6-E4E3-45A8-AE5A-DDE2B027A605}" destId="{5ABA3231-EDA8-4B4A-ACF7-B3B6D2210901}" srcOrd="2" destOrd="0" presId="urn:microsoft.com/office/officeart/2008/layout/HorizontalMultiLevelHierarchy"/>
    <dgm:cxn modelId="{037C9862-0F56-4909-8826-1B22DD688244}" type="presParOf" srcId="{5ABA3231-EDA8-4B4A-ACF7-B3B6D2210901}" destId="{E7916F32-C765-4BC3-980C-643E5FF3149D}" srcOrd="0" destOrd="0" presId="urn:microsoft.com/office/officeart/2008/layout/HorizontalMultiLevelHierarchy"/>
    <dgm:cxn modelId="{E687FDE1-857B-4416-A143-03565D7F9CEF}" type="presParOf" srcId="{9C456CD6-E4E3-45A8-AE5A-DDE2B027A605}" destId="{1A0A0C68-F516-4791-A2BA-7D8F146CE373}" srcOrd="3" destOrd="0" presId="urn:microsoft.com/office/officeart/2008/layout/HorizontalMultiLevelHierarchy"/>
    <dgm:cxn modelId="{8DBFF129-7956-483B-A9EE-AF5965026934}" type="presParOf" srcId="{1A0A0C68-F516-4791-A2BA-7D8F146CE373}" destId="{4F6ABE3D-A2F4-46F2-9FCD-0617569C60BA}" srcOrd="0" destOrd="0" presId="urn:microsoft.com/office/officeart/2008/layout/HorizontalMultiLevelHierarchy"/>
    <dgm:cxn modelId="{E2D09E14-D31B-4D6C-9950-A9B3067EBE07}" type="presParOf" srcId="{1A0A0C68-F516-4791-A2BA-7D8F146CE373}" destId="{21C9CF43-E86A-4E32-A752-A9D9BCAEC023}" srcOrd="1" destOrd="0" presId="urn:microsoft.com/office/officeart/2008/layout/HorizontalMultiLevelHierarchy"/>
    <dgm:cxn modelId="{9CCD644A-5C93-4603-8828-86EA7D3103D7}" type="presParOf" srcId="{9C456CD6-E4E3-45A8-AE5A-DDE2B027A605}" destId="{07DE4315-20AA-4577-A896-1A5F297C4660}" srcOrd="4" destOrd="0" presId="urn:microsoft.com/office/officeart/2008/layout/HorizontalMultiLevelHierarchy"/>
    <dgm:cxn modelId="{BF620B92-E916-451F-8103-9E24470615D9}" type="presParOf" srcId="{07DE4315-20AA-4577-A896-1A5F297C4660}" destId="{D1BD6180-7FA4-4BA7-9EA4-B02F3826C729}" srcOrd="0" destOrd="0" presId="urn:microsoft.com/office/officeart/2008/layout/HorizontalMultiLevelHierarchy"/>
    <dgm:cxn modelId="{371F30E1-CA47-41B0-9431-574CB713D2FB}" type="presParOf" srcId="{9C456CD6-E4E3-45A8-AE5A-DDE2B027A605}" destId="{2C553DE7-6137-41D0-B363-9FB3AD08F8F5}" srcOrd="5" destOrd="0" presId="urn:microsoft.com/office/officeart/2008/layout/HorizontalMultiLevelHierarchy"/>
    <dgm:cxn modelId="{9D24BDD6-EBC7-4329-8BBE-0B7255C4F6F9}" type="presParOf" srcId="{2C553DE7-6137-41D0-B363-9FB3AD08F8F5}" destId="{A5E8FBB5-AF05-4FAE-99B1-00D8B4C6E9CA}" srcOrd="0" destOrd="0" presId="urn:microsoft.com/office/officeart/2008/layout/HorizontalMultiLevelHierarchy"/>
    <dgm:cxn modelId="{89F83930-B298-4537-B94E-3B9736C76B3E}" type="presParOf" srcId="{2C553DE7-6137-41D0-B363-9FB3AD08F8F5}" destId="{02DA0C02-8B1C-4B84-BCE3-05C0ACD3E59E}" srcOrd="1" destOrd="0" presId="urn:microsoft.com/office/officeart/2008/layout/HorizontalMultiLevelHierarchy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35E37650-284D-4B8D-8025-E4E0DF5D26DE}" type="doc">
      <dgm:prSet loTypeId="urn:microsoft.com/office/officeart/2005/8/layout/radial1" loCatId="relationship" qsTypeId="urn:microsoft.com/office/officeart/2005/8/quickstyle/3d1" qsCatId="3D" csTypeId="urn:microsoft.com/office/officeart/2005/8/colors/accent4_2" csCatId="accent4" phldr="1"/>
      <dgm:spPr/>
    </dgm:pt>
    <dgm:pt modelId="{7BBB5DEE-23FC-4325-B790-4A42D5B4FA4D}">
      <dgm:prSet/>
      <dgm:spPr/>
      <dgm:t>
        <a:bodyPr/>
        <a:lstStyle/>
        <a:p>
          <a:pPr marR="0" algn="ctr" rtl="0"/>
          <a:r>
            <a:rPr lang="hu-HU" b="0" i="0" u="sng" strike="noStrike" baseline="0">
              <a:latin typeface="Calibri" panose="020F0502020204030204" pitchFamily="34" charset="0"/>
            </a:rPr>
            <a:t>Jogorvoslatok</a:t>
          </a:r>
        </a:p>
        <a:p>
          <a:pPr marR="0" algn="ctr" rtl="0"/>
          <a:r>
            <a:rPr lang="hu-HU" b="0" i="0" u="none" strike="noStrike" baseline="0">
              <a:latin typeface="Calibri" panose="020F0502020204030204" pitchFamily="34" charset="0"/>
            </a:rPr>
            <a:t>a fizetési meghagyásos eljárásban</a:t>
          </a:r>
          <a:endParaRPr lang="hu-HU"/>
        </a:p>
      </dgm:t>
    </dgm:pt>
    <dgm:pt modelId="{C22A6117-FD8A-4504-A7B1-363E840B7683}" type="parTrans" cxnId="{80ADBF6E-A0C2-4884-96BE-E25D3E1F8D2A}">
      <dgm:prSet/>
      <dgm:spPr/>
      <dgm:t>
        <a:bodyPr/>
        <a:lstStyle/>
        <a:p>
          <a:endParaRPr lang="hu-HU"/>
        </a:p>
      </dgm:t>
    </dgm:pt>
    <dgm:pt modelId="{4F6E16DA-9A50-4160-8E7C-8CE0E8FDF643}" type="sibTrans" cxnId="{80ADBF6E-A0C2-4884-96BE-E25D3E1F8D2A}">
      <dgm:prSet/>
      <dgm:spPr/>
      <dgm:t>
        <a:bodyPr/>
        <a:lstStyle/>
        <a:p>
          <a:endParaRPr lang="hu-HU"/>
        </a:p>
      </dgm:t>
    </dgm:pt>
    <dgm:pt modelId="{E6DD7058-1131-4832-8306-EDEFE91910B2}">
      <dgm:prSet custT="1"/>
      <dgm:spPr/>
      <dgm:t>
        <a:bodyPr/>
        <a:lstStyle/>
        <a:p>
          <a:pPr marR="0" algn="ctr" rtl="0"/>
          <a:r>
            <a:rPr lang="hu-HU" sz="1100" b="1" i="0" u="none" strike="noStrike" baseline="0">
              <a:latin typeface="Calibri" panose="020F0502020204030204" pitchFamily="34" charset="0"/>
            </a:rPr>
            <a:t>Ellentmondás</a:t>
          </a:r>
        </a:p>
        <a:p>
          <a:pPr marR="0" algn="ctr" rtl="0"/>
          <a:r>
            <a:rPr lang="hu-HU" sz="1100" b="0" i="0" u="none" strike="noStrike" baseline="0">
              <a:latin typeface="Calibri" panose="020F0502020204030204" pitchFamily="34" charset="0"/>
            </a:rPr>
            <a:t>A még nem jogerős fizetési meghagyás ellen</a:t>
          </a:r>
          <a:endParaRPr lang="hu-HU" sz="1100"/>
        </a:p>
      </dgm:t>
    </dgm:pt>
    <dgm:pt modelId="{C3CD0C17-F196-4169-B59D-77DD3794FEAB}" type="parTrans" cxnId="{56B9CEA5-7880-4A91-A573-9A34E3148E61}">
      <dgm:prSet/>
      <dgm:spPr/>
      <dgm:t>
        <a:bodyPr/>
        <a:lstStyle/>
        <a:p>
          <a:endParaRPr lang="hu-HU"/>
        </a:p>
      </dgm:t>
    </dgm:pt>
    <dgm:pt modelId="{FC00F406-F09B-4BC0-9AA7-CA01675A85DD}" type="sibTrans" cxnId="{56B9CEA5-7880-4A91-A573-9A34E3148E61}">
      <dgm:prSet/>
      <dgm:spPr/>
      <dgm:t>
        <a:bodyPr/>
        <a:lstStyle/>
        <a:p>
          <a:endParaRPr lang="hu-HU"/>
        </a:p>
      </dgm:t>
    </dgm:pt>
    <dgm:pt modelId="{E99BBA90-3E15-4B38-A662-FC0DB8FFE2AC}">
      <dgm:prSet custT="1"/>
      <dgm:spPr/>
      <dgm:t>
        <a:bodyPr/>
        <a:lstStyle/>
        <a:p>
          <a:pPr marR="0" algn="ctr" rtl="0"/>
          <a:r>
            <a:rPr lang="hu-HU" sz="1200" b="1" i="0" u="none" strike="noStrike" baseline="0">
              <a:latin typeface="Calibri" panose="020F0502020204030204" pitchFamily="34" charset="0"/>
            </a:rPr>
            <a:t>Fellebbezés</a:t>
          </a:r>
        </a:p>
        <a:p>
          <a:pPr marR="0" algn="ctr" rtl="0"/>
          <a:r>
            <a:rPr lang="hu-HU" sz="1200" b="0" i="0" u="none" strike="noStrike" baseline="0">
              <a:latin typeface="Calibri" panose="020F0502020204030204" pitchFamily="34" charset="0"/>
            </a:rPr>
            <a:t>Végzés ellen, ha a törvény megengedi </a:t>
          </a:r>
        </a:p>
        <a:p>
          <a:pPr marR="0" algn="ctr" rtl="0"/>
          <a:r>
            <a:rPr lang="hu-HU" sz="1200" b="0" i="0" u="none" strike="noStrike" baseline="0">
              <a:latin typeface="Calibri" panose="020F0502020204030204" pitchFamily="34" charset="0"/>
            </a:rPr>
            <a:t>pl. fmh visszautasítása</a:t>
          </a:r>
          <a:endParaRPr lang="hu-HU" sz="1200"/>
        </a:p>
      </dgm:t>
    </dgm:pt>
    <dgm:pt modelId="{26D1B556-32BD-4A70-B1AB-2B607B92C01D}" type="parTrans" cxnId="{CD1956C9-8EAD-418B-858F-F2C95E4534A1}">
      <dgm:prSet/>
      <dgm:spPr/>
      <dgm:t>
        <a:bodyPr/>
        <a:lstStyle/>
        <a:p>
          <a:endParaRPr lang="hu-HU"/>
        </a:p>
      </dgm:t>
    </dgm:pt>
    <dgm:pt modelId="{DD8EF81F-9A77-4944-A4F3-3D90F75D86D0}" type="sibTrans" cxnId="{CD1956C9-8EAD-418B-858F-F2C95E4534A1}">
      <dgm:prSet/>
      <dgm:spPr/>
      <dgm:t>
        <a:bodyPr/>
        <a:lstStyle/>
        <a:p>
          <a:endParaRPr lang="hu-HU"/>
        </a:p>
      </dgm:t>
    </dgm:pt>
    <dgm:pt modelId="{4F59F94A-FC8B-4E54-934D-EE478CEDFD90}">
      <dgm:prSet/>
      <dgm:spPr/>
      <dgm:t>
        <a:bodyPr/>
        <a:lstStyle/>
        <a:p>
          <a:pPr marR="0" algn="ctr" rtl="0"/>
          <a:r>
            <a:rPr lang="hu-HU" b="1" i="0" u="none" strike="noStrike" baseline="0">
              <a:latin typeface="Calibri" panose="020F0502020204030204" pitchFamily="34" charset="0"/>
            </a:rPr>
            <a:t>Felülvizsgálat</a:t>
          </a:r>
        </a:p>
        <a:p>
          <a:pPr marR="0" algn="ctr" rtl="0"/>
          <a:r>
            <a:rPr lang="hu-HU" b="0" i="0" u="none" strike="noStrike" baseline="0">
              <a:latin typeface="Calibri" panose="020F0502020204030204" pitchFamily="34" charset="0"/>
            </a:rPr>
            <a:t>Kizárt</a:t>
          </a:r>
        </a:p>
        <a:p>
          <a:pPr marR="0" algn="ctr" rtl="0"/>
          <a:r>
            <a:rPr lang="hu-HU" b="0" i="0" u="none" strike="noStrike" baseline="0">
              <a:latin typeface="Calibri" panose="020F0502020204030204" pitchFamily="34" charset="0"/>
            </a:rPr>
            <a:t>(Fmhtv. 41. §)</a:t>
          </a:r>
          <a:endParaRPr lang="hu-HU"/>
        </a:p>
      </dgm:t>
    </dgm:pt>
    <dgm:pt modelId="{017FB6F7-6AA8-464E-866C-E20DDFC1DF31}" type="parTrans" cxnId="{25475B87-785C-43A5-99ED-36BB12E5B15B}">
      <dgm:prSet/>
      <dgm:spPr/>
      <dgm:t>
        <a:bodyPr/>
        <a:lstStyle/>
        <a:p>
          <a:endParaRPr lang="hu-HU"/>
        </a:p>
      </dgm:t>
    </dgm:pt>
    <dgm:pt modelId="{5BDC619D-4BC5-455E-920C-49CE05053F37}" type="sibTrans" cxnId="{25475B87-785C-43A5-99ED-36BB12E5B15B}">
      <dgm:prSet/>
      <dgm:spPr/>
      <dgm:t>
        <a:bodyPr/>
        <a:lstStyle/>
        <a:p>
          <a:endParaRPr lang="hu-HU"/>
        </a:p>
      </dgm:t>
    </dgm:pt>
    <dgm:pt modelId="{7951CDDD-C2D8-4D36-92FD-56CF2875995E}">
      <dgm:prSet/>
      <dgm:spPr/>
      <dgm:t>
        <a:bodyPr/>
        <a:lstStyle/>
        <a:p>
          <a:pPr marR="0" algn="ctr" rtl="0"/>
          <a:r>
            <a:rPr lang="hu-HU" b="1" i="0" u="none" strike="noStrike" baseline="0">
              <a:latin typeface="Calibri" panose="020F0502020204030204" pitchFamily="34" charset="0"/>
            </a:rPr>
            <a:t>Perújítás</a:t>
          </a:r>
        </a:p>
        <a:p>
          <a:pPr marR="0" algn="ctr" rtl="0"/>
          <a:r>
            <a:rPr lang="hu-HU" b="0" i="0" u="none" strike="noStrike" baseline="0">
              <a:latin typeface="Calibri" panose="020F0502020204030204" pitchFamily="34" charset="0"/>
            </a:rPr>
            <a:t>A jogerős fizetési meghagyás ellen</a:t>
          </a:r>
          <a:endParaRPr lang="hu-HU"/>
        </a:p>
      </dgm:t>
    </dgm:pt>
    <dgm:pt modelId="{49E1D80A-FFFE-4883-8ADD-0DE9877B9B3E}" type="parTrans" cxnId="{D9F12F02-9348-480F-B7EC-FBDDB33BE7C0}">
      <dgm:prSet/>
      <dgm:spPr/>
      <dgm:t>
        <a:bodyPr/>
        <a:lstStyle/>
        <a:p>
          <a:endParaRPr lang="hu-HU"/>
        </a:p>
      </dgm:t>
    </dgm:pt>
    <dgm:pt modelId="{2837624F-F21E-4A17-98EA-DBDC38630C67}" type="sibTrans" cxnId="{D9F12F02-9348-480F-B7EC-FBDDB33BE7C0}">
      <dgm:prSet/>
      <dgm:spPr/>
      <dgm:t>
        <a:bodyPr/>
        <a:lstStyle/>
        <a:p>
          <a:endParaRPr lang="hu-HU"/>
        </a:p>
      </dgm:t>
    </dgm:pt>
    <dgm:pt modelId="{D65EF53E-BA35-4489-B7F7-2E18231B9FE2}" type="pres">
      <dgm:prSet presAssocID="{35E37650-284D-4B8D-8025-E4E0DF5D26DE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5D13E059-78E4-4378-8166-16335E424CD6}" type="pres">
      <dgm:prSet presAssocID="{7BBB5DEE-23FC-4325-B790-4A42D5B4FA4D}" presName="centerShape" presStyleLbl="node0" presStyleIdx="0" presStyleCnt="1"/>
      <dgm:spPr/>
    </dgm:pt>
    <dgm:pt modelId="{ED241FEE-BDAB-4E78-B188-D97F335E56CA}" type="pres">
      <dgm:prSet presAssocID="{C3CD0C17-F196-4169-B59D-77DD3794FEAB}" presName="Name9" presStyleLbl="parChTrans1D2" presStyleIdx="0" presStyleCnt="4"/>
      <dgm:spPr/>
    </dgm:pt>
    <dgm:pt modelId="{4549EFE7-4A3A-4EFB-BE3E-945FD66B7AF6}" type="pres">
      <dgm:prSet presAssocID="{C3CD0C17-F196-4169-B59D-77DD3794FEAB}" presName="connTx" presStyleLbl="parChTrans1D2" presStyleIdx="0" presStyleCnt="4"/>
      <dgm:spPr/>
    </dgm:pt>
    <dgm:pt modelId="{2735DABC-24BB-43F0-AABB-A1858F616626}" type="pres">
      <dgm:prSet presAssocID="{E6DD7058-1131-4832-8306-EDEFE91910B2}" presName="node" presStyleLbl="node1" presStyleIdx="0" presStyleCnt="4">
        <dgm:presLayoutVars>
          <dgm:bulletEnabled val="1"/>
        </dgm:presLayoutVars>
      </dgm:prSet>
      <dgm:spPr/>
    </dgm:pt>
    <dgm:pt modelId="{D82BE330-9BAA-401A-BE8C-20AAD0EED219}" type="pres">
      <dgm:prSet presAssocID="{26D1B556-32BD-4A70-B1AB-2B607B92C01D}" presName="Name9" presStyleLbl="parChTrans1D2" presStyleIdx="1" presStyleCnt="4"/>
      <dgm:spPr/>
    </dgm:pt>
    <dgm:pt modelId="{980052B0-34CB-445C-BF59-8F222E576FBE}" type="pres">
      <dgm:prSet presAssocID="{26D1B556-32BD-4A70-B1AB-2B607B92C01D}" presName="connTx" presStyleLbl="parChTrans1D2" presStyleIdx="1" presStyleCnt="4"/>
      <dgm:spPr/>
    </dgm:pt>
    <dgm:pt modelId="{0D7A036F-9C6A-4CFC-BC41-50887BE91AC3}" type="pres">
      <dgm:prSet presAssocID="{E99BBA90-3E15-4B38-A662-FC0DB8FFE2AC}" presName="node" presStyleLbl="node1" presStyleIdx="1" presStyleCnt="4">
        <dgm:presLayoutVars>
          <dgm:bulletEnabled val="1"/>
        </dgm:presLayoutVars>
      </dgm:prSet>
      <dgm:spPr/>
    </dgm:pt>
    <dgm:pt modelId="{EF0653C8-3C42-4472-A003-229394478A37}" type="pres">
      <dgm:prSet presAssocID="{017FB6F7-6AA8-464E-866C-E20DDFC1DF31}" presName="Name9" presStyleLbl="parChTrans1D2" presStyleIdx="2" presStyleCnt="4"/>
      <dgm:spPr/>
    </dgm:pt>
    <dgm:pt modelId="{BDB2EE46-3B19-4B4C-AE72-FF0844351701}" type="pres">
      <dgm:prSet presAssocID="{017FB6F7-6AA8-464E-866C-E20DDFC1DF31}" presName="connTx" presStyleLbl="parChTrans1D2" presStyleIdx="2" presStyleCnt="4"/>
      <dgm:spPr/>
    </dgm:pt>
    <dgm:pt modelId="{A5D2DD2F-1780-4CEB-BD31-7756C8B5791C}" type="pres">
      <dgm:prSet presAssocID="{4F59F94A-FC8B-4E54-934D-EE478CEDFD90}" presName="node" presStyleLbl="node1" presStyleIdx="2" presStyleCnt="4">
        <dgm:presLayoutVars>
          <dgm:bulletEnabled val="1"/>
        </dgm:presLayoutVars>
      </dgm:prSet>
      <dgm:spPr/>
    </dgm:pt>
    <dgm:pt modelId="{9C661B61-BFFC-491B-AFB5-70DB634A9A9F}" type="pres">
      <dgm:prSet presAssocID="{49E1D80A-FFFE-4883-8ADD-0DE9877B9B3E}" presName="Name9" presStyleLbl="parChTrans1D2" presStyleIdx="3" presStyleCnt="4"/>
      <dgm:spPr/>
    </dgm:pt>
    <dgm:pt modelId="{B2162504-6B41-48FD-8EC5-87358854D71D}" type="pres">
      <dgm:prSet presAssocID="{49E1D80A-FFFE-4883-8ADD-0DE9877B9B3E}" presName="connTx" presStyleLbl="parChTrans1D2" presStyleIdx="3" presStyleCnt="4"/>
      <dgm:spPr/>
    </dgm:pt>
    <dgm:pt modelId="{07B0DE9D-F415-42B5-8873-FBD2C9E1E9E3}" type="pres">
      <dgm:prSet presAssocID="{7951CDDD-C2D8-4D36-92FD-56CF2875995E}" presName="node" presStyleLbl="node1" presStyleIdx="3" presStyleCnt="4">
        <dgm:presLayoutVars>
          <dgm:bulletEnabled val="1"/>
        </dgm:presLayoutVars>
      </dgm:prSet>
      <dgm:spPr/>
    </dgm:pt>
  </dgm:ptLst>
  <dgm:cxnLst>
    <dgm:cxn modelId="{D9F12F02-9348-480F-B7EC-FBDDB33BE7C0}" srcId="{7BBB5DEE-23FC-4325-B790-4A42D5B4FA4D}" destId="{7951CDDD-C2D8-4D36-92FD-56CF2875995E}" srcOrd="3" destOrd="0" parTransId="{49E1D80A-FFFE-4883-8ADD-0DE9877B9B3E}" sibTransId="{2837624F-F21E-4A17-98EA-DBDC38630C67}"/>
    <dgm:cxn modelId="{87043A12-95FE-458A-83C4-481E0D79D65F}" type="presOf" srcId="{7BBB5DEE-23FC-4325-B790-4A42D5B4FA4D}" destId="{5D13E059-78E4-4378-8166-16335E424CD6}" srcOrd="0" destOrd="0" presId="urn:microsoft.com/office/officeart/2005/8/layout/radial1"/>
    <dgm:cxn modelId="{E5D94218-6C26-4648-AB53-7DF509AC7F0B}" type="presOf" srcId="{49E1D80A-FFFE-4883-8ADD-0DE9877B9B3E}" destId="{B2162504-6B41-48FD-8EC5-87358854D71D}" srcOrd="1" destOrd="0" presId="urn:microsoft.com/office/officeart/2005/8/layout/radial1"/>
    <dgm:cxn modelId="{7120E627-12DA-4A50-AE5C-F7B34673E4BC}" type="presOf" srcId="{26D1B556-32BD-4A70-B1AB-2B607B92C01D}" destId="{D82BE330-9BAA-401A-BE8C-20AAD0EED219}" srcOrd="0" destOrd="0" presId="urn:microsoft.com/office/officeart/2005/8/layout/radial1"/>
    <dgm:cxn modelId="{5463272E-089A-4B26-8E86-41DC20518C2C}" type="presOf" srcId="{C3CD0C17-F196-4169-B59D-77DD3794FEAB}" destId="{4549EFE7-4A3A-4EFB-BE3E-945FD66B7AF6}" srcOrd="1" destOrd="0" presId="urn:microsoft.com/office/officeart/2005/8/layout/radial1"/>
    <dgm:cxn modelId="{491CFE2F-B58A-4B88-97A5-E89F9A7E4905}" type="presOf" srcId="{017FB6F7-6AA8-464E-866C-E20DDFC1DF31}" destId="{BDB2EE46-3B19-4B4C-AE72-FF0844351701}" srcOrd="1" destOrd="0" presId="urn:microsoft.com/office/officeart/2005/8/layout/radial1"/>
    <dgm:cxn modelId="{AEF72B65-F72C-4427-A373-CE79123FBEBB}" type="presOf" srcId="{E6DD7058-1131-4832-8306-EDEFE91910B2}" destId="{2735DABC-24BB-43F0-AABB-A1858F616626}" srcOrd="0" destOrd="0" presId="urn:microsoft.com/office/officeart/2005/8/layout/radial1"/>
    <dgm:cxn modelId="{80ADBF6E-A0C2-4884-96BE-E25D3E1F8D2A}" srcId="{35E37650-284D-4B8D-8025-E4E0DF5D26DE}" destId="{7BBB5DEE-23FC-4325-B790-4A42D5B4FA4D}" srcOrd="0" destOrd="0" parTransId="{C22A6117-FD8A-4504-A7B1-363E840B7683}" sibTransId="{4F6E16DA-9A50-4160-8E7C-8CE0E8FDF643}"/>
    <dgm:cxn modelId="{56137277-1F16-442D-AC23-20DFEB9D804F}" type="presOf" srcId="{E99BBA90-3E15-4B38-A662-FC0DB8FFE2AC}" destId="{0D7A036F-9C6A-4CFC-BC41-50887BE91AC3}" srcOrd="0" destOrd="0" presId="urn:microsoft.com/office/officeart/2005/8/layout/radial1"/>
    <dgm:cxn modelId="{25475B87-785C-43A5-99ED-36BB12E5B15B}" srcId="{7BBB5DEE-23FC-4325-B790-4A42D5B4FA4D}" destId="{4F59F94A-FC8B-4E54-934D-EE478CEDFD90}" srcOrd="2" destOrd="0" parTransId="{017FB6F7-6AA8-464E-866C-E20DDFC1DF31}" sibTransId="{5BDC619D-4BC5-455E-920C-49CE05053F37}"/>
    <dgm:cxn modelId="{2C970596-BD15-45CD-B5D2-7D2F912CD2D7}" type="presOf" srcId="{C3CD0C17-F196-4169-B59D-77DD3794FEAB}" destId="{ED241FEE-BDAB-4E78-B188-D97F335E56CA}" srcOrd="0" destOrd="0" presId="urn:microsoft.com/office/officeart/2005/8/layout/radial1"/>
    <dgm:cxn modelId="{A0F0EBA4-278A-41F2-A50C-60DBF710504E}" type="presOf" srcId="{26D1B556-32BD-4A70-B1AB-2B607B92C01D}" destId="{980052B0-34CB-445C-BF59-8F222E576FBE}" srcOrd="1" destOrd="0" presId="urn:microsoft.com/office/officeart/2005/8/layout/radial1"/>
    <dgm:cxn modelId="{56B9CEA5-7880-4A91-A573-9A34E3148E61}" srcId="{7BBB5DEE-23FC-4325-B790-4A42D5B4FA4D}" destId="{E6DD7058-1131-4832-8306-EDEFE91910B2}" srcOrd="0" destOrd="0" parTransId="{C3CD0C17-F196-4169-B59D-77DD3794FEAB}" sibTransId="{FC00F406-F09B-4BC0-9AA7-CA01675A85DD}"/>
    <dgm:cxn modelId="{12956AAB-7EB1-43D4-9682-14476514305E}" type="presOf" srcId="{017FB6F7-6AA8-464E-866C-E20DDFC1DF31}" destId="{EF0653C8-3C42-4472-A003-229394478A37}" srcOrd="0" destOrd="0" presId="urn:microsoft.com/office/officeart/2005/8/layout/radial1"/>
    <dgm:cxn modelId="{AFC0D4AB-FC12-4BE0-9C05-FA6485FD7152}" type="presOf" srcId="{35E37650-284D-4B8D-8025-E4E0DF5D26DE}" destId="{D65EF53E-BA35-4489-B7F7-2E18231B9FE2}" srcOrd="0" destOrd="0" presId="urn:microsoft.com/office/officeart/2005/8/layout/radial1"/>
    <dgm:cxn modelId="{CD1956C9-8EAD-418B-858F-F2C95E4534A1}" srcId="{7BBB5DEE-23FC-4325-B790-4A42D5B4FA4D}" destId="{E99BBA90-3E15-4B38-A662-FC0DB8FFE2AC}" srcOrd="1" destOrd="0" parTransId="{26D1B556-32BD-4A70-B1AB-2B607B92C01D}" sibTransId="{DD8EF81F-9A77-4944-A4F3-3D90F75D86D0}"/>
    <dgm:cxn modelId="{A1E081D9-4D61-445E-82D3-1A5AD08430F9}" type="presOf" srcId="{7951CDDD-C2D8-4D36-92FD-56CF2875995E}" destId="{07B0DE9D-F415-42B5-8873-FBD2C9E1E9E3}" srcOrd="0" destOrd="0" presId="urn:microsoft.com/office/officeart/2005/8/layout/radial1"/>
    <dgm:cxn modelId="{08F695E5-96F5-4752-935B-81787C707CDD}" type="presOf" srcId="{49E1D80A-FFFE-4883-8ADD-0DE9877B9B3E}" destId="{9C661B61-BFFC-491B-AFB5-70DB634A9A9F}" srcOrd="0" destOrd="0" presId="urn:microsoft.com/office/officeart/2005/8/layout/radial1"/>
    <dgm:cxn modelId="{D3728AEF-B0D2-4C14-874F-46282945D83C}" type="presOf" srcId="{4F59F94A-FC8B-4E54-934D-EE478CEDFD90}" destId="{A5D2DD2F-1780-4CEB-BD31-7756C8B5791C}" srcOrd="0" destOrd="0" presId="urn:microsoft.com/office/officeart/2005/8/layout/radial1"/>
    <dgm:cxn modelId="{87FC47B2-44AA-4A01-B5D0-68775286D62F}" type="presParOf" srcId="{D65EF53E-BA35-4489-B7F7-2E18231B9FE2}" destId="{5D13E059-78E4-4378-8166-16335E424CD6}" srcOrd="0" destOrd="0" presId="urn:microsoft.com/office/officeart/2005/8/layout/radial1"/>
    <dgm:cxn modelId="{C3B4C140-892E-4489-97AF-4814C92E5C95}" type="presParOf" srcId="{D65EF53E-BA35-4489-B7F7-2E18231B9FE2}" destId="{ED241FEE-BDAB-4E78-B188-D97F335E56CA}" srcOrd="1" destOrd="0" presId="urn:microsoft.com/office/officeart/2005/8/layout/radial1"/>
    <dgm:cxn modelId="{8E0A12F2-4D74-45DA-803D-D7C4E78C2C77}" type="presParOf" srcId="{ED241FEE-BDAB-4E78-B188-D97F335E56CA}" destId="{4549EFE7-4A3A-4EFB-BE3E-945FD66B7AF6}" srcOrd="0" destOrd="0" presId="urn:microsoft.com/office/officeart/2005/8/layout/radial1"/>
    <dgm:cxn modelId="{2396B96A-CAFF-41D1-AD73-5C39CAFA9CF5}" type="presParOf" srcId="{D65EF53E-BA35-4489-B7F7-2E18231B9FE2}" destId="{2735DABC-24BB-43F0-AABB-A1858F616626}" srcOrd="2" destOrd="0" presId="urn:microsoft.com/office/officeart/2005/8/layout/radial1"/>
    <dgm:cxn modelId="{54360DE2-41D6-4E27-9176-7E62E681FA91}" type="presParOf" srcId="{D65EF53E-BA35-4489-B7F7-2E18231B9FE2}" destId="{D82BE330-9BAA-401A-BE8C-20AAD0EED219}" srcOrd="3" destOrd="0" presId="urn:microsoft.com/office/officeart/2005/8/layout/radial1"/>
    <dgm:cxn modelId="{F5741CA6-2460-4877-BAC7-95D02671994E}" type="presParOf" srcId="{D82BE330-9BAA-401A-BE8C-20AAD0EED219}" destId="{980052B0-34CB-445C-BF59-8F222E576FBE}" srcOrd="0" destOrd="0" presId="urn:microsoft.com/office/officeart/2005/8/layout/radial1"/>
    <dgm:cxn modelId="{A74C3D48-C58C-4646-B61C-78BEE75CE31D}" type="presParOf" srcId="{D65EF53E-BA35-4489-B7F7-2E18231B9FE2}" destId="{0D7A036F-9C6A-4CFC-BC41-50887BE91AC3}" srcOrd="4" destOrd="0" presId="urn:microsoft.com/office/officeart/2005/8/layout/radial1"/>
    <dgm:cxn modelId="{4B05665B-05D0-4268-BE56-9E81F12E6804}" type="presParOf" srcId="{D65EF53E-BA35-4489-B7F7-2E18231B9FE2}" destId="{EF0653C8-3C42-4472-A003-229394478A37}" srcOrd="5" destOrd="0" presId="urn:microsoft.com/office/officeart/2005/8/layout/radial1"/>
    <dgm:cxn modelId="{479CA826-E30A-4FD3-9768-AEAFB6B74094}" type="presParOf" srcId="{EF0653C8-3C42-4472-A003-229394478A37}" destId="{BDB2EE46-3B19-4B4C-AE72-FF0844351701}" srcOrd="0" destOrd="0" presId="urn:microsoft.com/office/officeart/2005/8/layout/radial1"/>
    <dgm:cxn modelId="{D6AE31BF-6C98-443A-96D5-3C7A6B7263F4}" type="presParOf" srcId="{D65EF53E-BA35-4489-B7F7-2E18231B9FE2}" destId="{A5D2DD2F-1780-4CEB-BD31-7756C8B5791C}" srcOrd="6" destOrd="0" presId="urn:microsoft.com/office/officeart/2005/8/layout/radial1"/>
    <dgm:cxn modelId="{4A1727D5-45D7-43E8-A7ED-F0BD4053FE5C}" type="presParOf" srcId="{D65EF53E-BA35-4489-B7F7-2E18231B9FE2}" destId="{9C661B61-BFFC-491B-AFB5-70DB634A9A9F}" srcOrd="7" destOrd="0" presId="urn:microsoft.com/office/officeart/2005/8/layout/radial1"/>
    <dgm:cxn modelId="{919094B9-0A1F-4478-B807-A1D1888AF3FB}" type="presParOf" srcId="{9C661B61-BFFC-491B-AFB5-70DB634A9A9F}" destId="{B2162504-6B41-48FD-8EC5-87358854D71D}" srcOrd="0" destOrd="0" presId="urn:microsoft.com/office/officeart/2005/8/layout/radial1"/>
    <dgm:cxn modelId="{EDBF6FA2-C8D1-4AFE-91CE-B0B5B11B795B}" type="presParOf" srcId="{D65EF53E-BA35-4489-B7F7-2E18231B9FE2}" destId="{07B0DE9D-F415-42B5-8873-FBD2C9E1E9E3}" srcOrd="8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57C4933-7D51-454F-873D-10B60813D7CF}">
      <dsp:nvSpPr>
        <dsp:cNvPr id="0" name=""/>
        <dsp:cNvSpPr/>
      </dsp:nvSpPr>
      <dsp:spPr>
        <a:xfrm>
          <a:off x="0" y="0"/>
          <a:ext cx="2979420" cy="2979420"/>
        </a:xfrm>
        <a:prstGeom prst="pie">
          <a:avLst>
            <a:gd name="adj1" fmla="val 5400000"/>
            <a:gd name="adj2" fmla="val 1620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02F093D-8648-4DAE-A411-E06C7D9764E4}">
      <dsp:nvSpPr>
        <dsp:cNvPr id="0" name=""/>
        <dsp:cNvSpPr/>
      </dsp:nvSpPr>
      <dsp:spPr>
        <a:xfrm>
          <a:off x="1489710" y="0"/>
          <a:ext cx="4331970" cy="297942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1700" u="sng" kern="1200"/>
            <a:t>30.000.000,-Ft feletti pénzkövetelés</a:t>
          </a:r>
          <a:endParaRPr lang="hu-HU" sz="1700" kern="1200"/>
        </a:p>
      </dsp:txBody>
      <dsp:txXfrm>
        <a:off x="1489710" y="0"/>
        <a:ext cx="2165985" cy="893827"/>
      </dsp:txXfrm>
    </dsp:sp>
    <dsp:sp modelId="{D1C1F623-098E-4FF9-BD91-A3D385CFACB0}">
      <dsp:nvSpPr>
        <dsp:cNvPr id="0" name=""/>
        <dsp:cNvSpPr/>
      </dsp:nvSpPr>
      <dsp:spPr>
        <a:xfrm>
          <a:off x="521399" y="893827"/>
          <a:ext cx="1936621" cy="1936621"/>
        </a:xfrm>
        <a:prstGeom prst="pie">
          <a:avLst>
            <a:gd name="adj1" fmla="val 5400000"/>
            <a:gd name="adj2" fmla="val 1620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F59CB19-2E2C-4A4A-B777-2EEF1CD2E047}">
      <dsp:nvSpPr>
        <dsp:cNvPr id="0" name=""/>
        <dsp:cNvSpPr/>
      </dsp:nvSpPr>
      <dsp:spPr>
        <a:xfrm>
          <a:off x="1489710" y="893827"/>
          <a:ext cx="4331970" cy="1936621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1700" u="sng" kern="1200"/>
            <a:t>3.000.000,-Ft – 30.000.000,-Ft közötti pénzkövetelés</a:t>
          </a:r>
          <a:endParaRPr lang="hu-HU" sz="1700" kern="1200"/>
        </a:p>
      </dsp:txBody>
      <dsp:txXfrm>
        <a:off x="1489710" y="893827"/>
        <a:ext cx="2165985" cy="893824"/>
      </dsp:txXfrm>
    </dsp:sp>
    <dsp:sp modelId="{9F455B7A-02FF-44B6-AC05-AEFC1E34B8DA}">
      <dsp:nvSpPr>
        <dsp:cNvPr id="0" name=""/>
        <dsp:cNvSpPr/>
      </dsp:nvSpPr>
      <dsp:spPr>
        <a:xfrm>
          <a:off x="1042797" y="1787652"/>
          <a:ext cx="893825" cy="893825"/>
        </a:xfrm>
        <a:prstGeom prst="pie">
          <a:avLst>
            <a:gd name="adj1" fmla="val 5400000"/>
            <a:gd name="adj2" fmla="val 1620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D4EFA0D-4E02-46A5-BDF5-67D2A5C4EE53}">
      <dsp:nvSpPr>
        <dsp:cNvPr id="0" name=""/>
        <dsp:cNvSpPr/>
      </dsp:nvSpPr>
      <dsp:spPr>
        <a:xfrm>
          <a:off x="1489710" y="1787652"/>
          <a:ext cx="4331970" cy="893825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1700" u="sng" kern="1200"/>
            <a:t>3.000.000,-Ft-ot meg nem haladó pénzkövetelés</a:t>
          </a:r>
          <a:endParaRPr lang="hu-HU" sz="1700" kern="1200"/>
        </a:p>
      </dsp:txBody>
      <dsp:txXfrm>
        <a:off x="1489710" y="1787652"/>
        <a:ext cx="2165985" cy="893825"/>
      </dsp:txXfrm>
    </dsp:sp>
    <dsp:sp modelId="{4F36E35F-1D53-4093-8228-740077893BB8}">
      <dsp:nvSpPr>
        <dsp:cNvPr id="0" name=""/>
        <dsp:cNvSpPr/>
      </dsp:nvSpPr>
      <dsp:spPr>
        <a:xfrm>
          <a:off x="3655695" y="0"/>
          <a:ext cx="2165985" cy="893827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hu-HU" sz="1400" kern="1200"/>
            <a:t>kizárt fizetési meghagyás kibocsátása iránti kérelem benyújtása</a:t>
          </a:r>
        </a:p>
      </dsp:txBody>
      <dsp:txXfrm>
        <a:off x="3655695" y="0"/>
        <a:ext cx="2165985" cy="893827"/>
      </dsp:txXfrm>
    </dsp:sp>
    <dsp:sp modelId="{3DC79B06-F5F4-474F-BA77-8843ED39594D}">
      <dsp:nvSpPr>
        <dsp:cNvPr id="0" name=""/>
        <dsp:cNvSpPr/>
      </dsp:nvSpPr>
      <dsp:spPr>
        <a:xfrm>
          <a:off x="3655695" y="893827"/>
          <a:ext cx="2165985" cy="893824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hu-HU" sz="1400" kern="1200"/>
            <a:t>az fmh eljárás fakultatív, polgári per is indítható</a:t>
          </a:r>
        </a:p>
      </dsp:txBody>
      <dsp:txXfrm>
        <a:off x="3655695" y="893827"/>
        <a:ext cx="2165985" cy="893824"/>
      </dsp:txXfrm>
    </dsp:sp>
    <dsp:sp modelId="{AF8A325D-0C21-40FB-B2B8-9629F6AC5BA4}">
      <dsp:nvSpPr>
        <dsp:cNvPr id="0" name=""/>
        <dsp:cNvSpPr/>
      </dsp:nvSpPr>
      <dsp:spPr>
        <a:xfrm>
          <a:off x="3655695" y="1787652"/>
          <a:ext cx="2165985" cy="893825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hu-HU" sz="1400" kern="1200"/>
            <a:t>kizárólag fmh eljárás útján érvényesíthető, polgári per nem indítható</a:t>
          </a:r>
        </a:p>
      </dsp:txBody>
      <dsp:txXfrm>
        <a:off x="3655695" y="1787652"/>
        <a:ext cx="2165985" cy="893825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7DE4315-20AA-4577-A896-1A5F297C4660}">
      <dsp:nvSpPr>
        <dsp:cNvPr id="0" name=""/>
        <dsp:cNvSpPr/>
      </dsp:nvSpPr>
      <dsp:spPr>
        <a:xfrm>
          <a:off x="1321858" y="2547937"/>
          <a:ext cx="635149" cy="121027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317574" y="0"/>
              </a:lnTo>
              <a:lnTo>
                <a:pt x="317574" y="1210270"/>
              </a:lnTo>
              <a:lnTo>
                <a:pt x="635149" y="1210270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u-HU" sz="500" kern="1200"/>
        </a:p>
      </dsp:txBody>
      <dsp:txXfrm>
        <a:off x="1605263" y="3118902"/>
        <a:ext cx="68340" cy="68340"/>
      </dsp:txXfrm>
    </dsp:sp>
    <dsp:sp modelId="{5ABA3231-EDA8-4B4A-ACF7-B3B6D2210901}">
      <dsp:nvSpPr>
        <dsp:cNvPr id="0" name=""/>
        <dsp:cNvSpPr/>
      </dsp:nvSpPr>
      <dsp:spPr>
        <a:xfrm>
          <a:off x="1321858" y="2502217"/>
          <a:ext cx="635149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635149" y="45720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u-HU" sz="500" kern="1200"/>
        </a:p>
      </dsp:txBody>
      <dsp:txXfrm>
        <a:off x="1623554" y="2532058"/>
        <a:ext cx="31757" cy="31757"/>
      </dsp:txXfrm>
    </dsp:sp>
    <dsp:sp modelId="{E7816484-8F63-41E7-84B7-F8A9556175D3}">
      <dsp:nvSpPr>
        <dsp:cNvPr id="0" name=""/>
        <dsp:cNvSpPr/>
      </dsp:nvSpPr>
      <dsp:spPr>
        <a:xfrm>
          <a:off x="1321858" y="1337667"/>
          <a:ext cx="635149" cy="1210270"/>
        </a:xfrm>
        <a:custGeom>
          <a:avLst/>
          <a:gdLst/>
          <a:ahLst/>
          <a:cxnLst/>
          <a:rect l="0" t="0" r="0" b="0"/>
          <a:pathLst>
            <a:path>
              <a:moveTo>
                <a:pt x="0" y="1210270"/>
              </a:moveTo>
              <a:lnTo>
                <a:pt x="317574" y="1210270"/>
              </a:lnTo>
              <a:lnTo>
                <a:pt x="317574" y="0"/>
              </a:lnTo>
              <a:lnTo>
                <a:pt x="635149" y="0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u-HU" sz="500" kern="1200"/>
        </a:p>
      </dsp:txBody>
      <dsp:txXfrm>
        <a:off x="1605263" y="1908632"/>
        <a:ext cx="68340" cy="68340"/>
      </dsp:txXfrm>
    </dsp:sp>
    <dsp:sp modelId="{B4711BDD-3640-4917-ACAB-79AA07DAD6BC}">
      <dsp:nvSpPr>
        <dsp:cNvPr id="0" name=""/>
        <dsp:cNvSpPr/>
      </dsp:nvSpPr>
      <dsp:spPr>
        <a:xfrm rot="16200000">
          <a:off x="-1710187" y="2063829"/>
          <a:ext cx="5095875" cy="968216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3655" tIns="33655" rIns="33655" bIns="33655" numCol="1" spcCol="1270" anchor="ctr" anchorCtr="0">
          <a:noAutofit/>
        </a:bodyPr>
        <a:lstStyle/>
        <a:p>
          <a:pPr marL="0" lvl="0" indent="0" algn="ctr" defTabSz="2355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5300" kern="1200"/>
            <a:t>FHM kézhezvétele</a:t>
          </a:r>
        </a:p>
      </dsp:txBody>
      <dsp:txXfrm>
        <a:off x="-1710187" y="2063829"/>
        <a:ext cx="5095875" cy="968216"/>
      </dsp:txXfrm>
    </dsp:sp>
    <dsp:sp modelId="{E168338C-F46A-487D-8FBE-BE71369C2C98}">
      <dsp:nvSpPr>
        <dsp:cNvPr id="0" name=""/>
        <dsp:cNvSpPr/>
      </dsp:nvSpPr>
      <dsp:spPr>
        <a:xfrm>
          <a:off x="1957008" y="853559"/>
          <a:ext cx="3175749" cy="968216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1300" u="sng" kern="1200"/>
            <a:t>elismeri</a:t>
          </a:r>
          <a:r>
            <a:rPr lang="hu-HU" sz="1300" kern="1200"/>
            <a:t> a fizetési meghagyásban foglalt követelést </a:t>
          </a:r>
          <a:r>
            <a:rPr lang="hu-HU" sz="1300" u="sng" kern="1200"/>
            <a:t>és</a:t>
          </a:r>
          <a:r>
            <a:rPr lang="hu-HU" sz="1300" kern="1200"/>
            <a:t> az abban szereplő követelést tizenöt napon belül </a:t>
          </a:r>
          <a:r>
            <a:rPr lang="hu-HU" sz="1300" u="sng" kern="1200"/>
            <a:t>teljesíti </a:t>
          </a:r>
          <a:endParaRPr lang="hu-HU" sz="1300" kern="1200"/>
        </a:p>
      </dsp:txBody>
      <dsp:txXfrm>
        <a:off x="1957008" y="853559"/>
        <a:ext cx="3175749" cy="968216"/>
      </dsp:txXfrm>
    </dsp:sp>
    <dsp:sp modelId="{4F6ABE3D-A2F4-46F2-9FCD-0617569C60BA}">
      <dsp:nvSpPr>
        <dsp:cNvPr id="0" name=""/>
        <dsp:cNvSpPr/>
      </dsp:nvSpPr>
      <dsp:spPr>
        <a:xfrm>
          <a:off x="1957008" y="2063829"/>
          <a:ext cx="3175749" cy="968216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1300" u="sng" kern="1200"/>
            <a:t>elismeri </a:t>
          </a:r>
          <a:r>
            <a:rPr lang="hu-HU" sz="1300" kern="1200"/>
            <a:t>a fizetési meghagyásban foglalt követelést, </a:t>
          </a:r>
          <a:r>
            <a:rPr lang="hu-HU" sz="1300" u="sng" kern="1200"/>
            <a:t>azonban</a:t>
          </a:r>
          <a:r>
            <a:rPr lang="hu-HU" sz="1300" kern="1200"/>
            <a:t> azt az abban szereplő tizenöt napon belül nem tudja egy összegben teljesíteni, ezért </a:t>
          </a:r>
          <a:r>
            <a:rPr lang="hu-HU" sz="1300" u="sng" kern="1200"/>
            <a:t>részletfizetési vagy fizetési halasztás iránti kérelmet terjeszt elő</a:t>
          </a:r>
          <a:endParaRPr lang="hu-HU" sz="1300" kern="1200"/>
        </a:p>
      </dsp:txBody>
      <dsp:txXfrm>
        <a:off x="1957008" y="2063829"/>
        <a:ext cx="3175749" cy="968216"/>
      </dsp:txXfrm>
    </dsp:sp>
    <dsp:sp modelId="{A5E8FBB5-AF05-4FAE-99B1-00D8B4C6E9CA}">
      <dsp:nvSpPr>
        <dsp:cNvPr id="0" name=""/>
        <dsp:cNvSpPr/>
      </dsp:nvSpPr>
      <dsp:spPr>
        <a:xfrm>
          <a:off x="1957008" y="3274099"/>
          <a:ext cx="3175749" cy="968216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1300" u="sng" kern="1200"/>
            <a:t>vitatja</a:t>
          </a:r>
          <a:r>
            <a:rPr lang="hu-HU" sz="1300" kern="1200"/>
            <a:t> a fizetési meghagyásban szereplő követelést, </a:t>
          </a:r>
          <a:r>
            <a:rPr lang="hu-HU" sz="1300" u="sng" kern="1200"/>
            <a:t>és ellentmondást terjeszt elő</a:t>
          </a:r>
          <a:r>
            <a:rPr lang="hu-HU" sz="1300" kern="1200"/>
            <a:t> a kézhezvételtől számított tizenöt napon belül</a:t>
          </a:r>
        </a:p>
      </dsp:txBody>
      <dsp:txXfrm>
        <a:off x="1957008" y="3274099"/>
        <a:ext cx="3175749" cy="968216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D13E059-78E4-4378-8166-16335E424CD6}">
      <dsp:nvSpPr>
        <dsp:cNvPr id="0" name=""/>
        <dsp:cNvSpPr/>
      </dsp:nvSpPr>
      <dsp:spPr>
        <a:xfrm>
          <a:off x="2064711" y="1917073"/>
          <a:ext cx="1471277" cy="1471277"/>
        </a:xfrm>
        <a:prstGeom prst="ellipse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marR="0" lvl="0" indent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1400" b="0" i="0" u="sng" strike="noStrike" kern="1200" baseline="0">
              <a:latin typeface="Calibri" panose="020F0502020204030204" pitchFamily="34" charset="0"/>
            </a:rPr>
            <a:t>Jogorvoslatok</a:t>
          </a:r>
        </a:p>
        <a:p>
          <a:pPr marL="0" marR="0" lvl="0" indent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1400" b="0" i="0" u="none" strike="noStrike" kern="1200" baseline="0">
              <a:latin typeface="Calibri" panose="020F0502020204030204" pitchFamily="34" charset="0"/>
            </a:rPr>
            <a:t>a fizetési meghagyásos eljárásban</a:t>
          </a:r>
          <a:endParaRPr lang="hu-HU" sz="1400" kern="1200"/>
        </a:p>
      </dsp:txBody>
      <dsp:txXfrm>
        <a:off x="2280175" y="2132537"/>
        <a:ext cx="1040349" cy="1040349"/>
      </dsp:txXfrm>
    </dsp:sp>
    <dsp:sp modelId="{ED241FEE-BDAB-4E78-B188-D97F335E56CA}">
      <dsp:nvSpPr>
        <dsp:cNvPr id="0" name=""/>
        <dsp:cNvSpPr/>
      </dsp:nvSpPr>
      <dsp:spPr>
        <a:xfrm rot="16200000">
          <a:off x="2579588" y="1672669"/>
          <a:ext cx="441522" cy="47285"/>
        </a:xfrm>
        <a:custGeom>
          <a:avLst/>
          <a:gdLst/>
          <a:ahLst/>
          <a:cxnLst/>
          <a:rect l="0" t="0" r="0" b="0"/>
          <a:pathLst>
            <a:path>
              <a:moveTo>
                <a:pt x="0" y="23642"/>
              </a:moveTo>
              <a:lnTo>
                <a:pt x="441522" y="23642"/>
              </a:lnTo>
            </a:path>
          </a:pathLst>
        </a:custGeom>
        <a:noFill/>
        <a:ln w="12700" cap="flat" cmpd="sng" algn="ctr">
          <a:solidFill>
            <a:schemeClr val="accent4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u-HU" sz="500" kern="1200"/>
        </a:p>
      </dsp:txBody>
      <dsp:txXfrm>
        <a:off x="2789311" y="1685274"/>
        <a:ext cx="22076" cy="22076"/>
      </dsp:txXfrm>
    </dsp:sp>
    <dsp:sp modelId="{2735DABC-24BB-43F0-AABB-A1858F616626}">
      <dsp:nvSpPr>
        <dsp:cNvPr id="0" name=""/>
        <dsp:cNvSpPr/>
      </dsp:nvSpPr>
      <dsp:spPr>
        <a:xfrm>
          <a:off x="2064711" y="4273"/>
          <a:ext cx="1471277" cy="1471277"/>
        </a:xfrm>
        <a:prstGeom prst="ellipse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marR="0" lvl="0" indent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1100" b="1" i="0" u="none" strike="noStrike" kern="1200" baseline="0">
              <a:latin typeface="Calibri" panose="020F0502020204030204" pitchFamily="34" charset="0"/>
            </a:rPr>
            <a:t>Ellentmondás</a:t>
          </a:r>
        </a:p>
        <a:p>
          <a:pPr marL="0" marR="0" lvl="0" indent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1100" b="0" i="0" u="none" strike="noStrike" kern="1200" baseline="0">
              <a:latin typeface="Calibri" panose="020F0502020204030204" pitchFamily="34" charset="0"/>
            </a:rPr>
            <a:t>A még nem jogerős fizetési meghagyás ellen</a:t>
          </a:r>
          <a:endParaRPr lang="hu-HU" sz="1100" kern="1200"/>
        </a:p>
      </dsp:txBody>
      <dsp:txXfrm>
        <a:off x="2280175" y="219737"/>
        <a:ext cx="1040349" cy="1040349"/>
      </dsp:txXfrm>
    </dsp:sp>
    <dsp:sp modelId="{D82BE330-9BAA-401A-BE8C-20AAD0EED219}">
      <dsp:nvSpPr>
        <dsp:cNvPr id="0" name=""/>
        <dsp:cNvSpPr/>
      </dsp:nvSpPr>
      <dsp:spPr>
        <a:xfrm>
          <a:off x="3535988" y="2629069"/>
          <a:ext cx="441522" cy="47285"/>
        </a:xfrm>
        <a:custGeom>
          <a:avLst/>
          <a:gdLst/>
          <a:ahLst/>
          <a:cxnLst/>
          <a:rect l="0" t="0" r="0" b="0"/>
          <a:pathLst>
            <a:path>
              <a:moveTo>
                <a:pt x="0" y="23642"/>
              </a:moveTo>
              <a:lnTo>
                <a:pt x="441522" y="23642"/>
              </a:lnTo>
            </a:path>
          </a:pathLst>
        </a:custGeom>
        <a:noFill/>
        <a:ln w="12700" cap="flat" cmpd="sng" algn="ctr">
          <a:solidFill>
            <a:schemeClr val="accent4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u-HU" sz="500" kern="1200"/>
        </a:p>
      </dsp:txBody>
      <dsp:txXfrm>
        <a:off x="3745711" y="2641674"/>
        <a:ext cx="22076" cy="22076"/>
      </dsp:txXfrm>
    </dsp:sp>
    <dsp:sp modelId="{0D7A036F-9C6A-4CFC-BC41-50887BE91AC3}">
      <dsp:nvSpPr>
        <dsp:cNvPr id="0" name=""/>
        <dsp:cNvSpPr/>
      </dsp:nvSpPr>
      <dsp:spPr>
        <a:xfrm>
          <a:off x="3977511" y="1917073"/>
          <a:ext cx="1471277" cy="1471277"/>
        </a:xfrm>
        <a:prstGeom prst="ellipse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marR="0" lvl="0" indent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1200" b="1" i="0" u="none" strike="noStrike" kern="1200" baseline="0">
              <a:latin typeface="Calibri" panose="020F0502020204030204" pitchFamily="34" charset="0"/>
            </a:rPr>
            <a:t>Fellebbezés</a:t>
          </a:r>
        </a:p>
        <a:p>
          <a:pPr marL="0" marR="0" lvl="0" indent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1200" b="0" i="0" u="none" strike="noStrike" kern="1200" baseline="0">
              <a:latin typeface="Calibri" panose="020F0502020204030204" pitchFamily="34" charset="0"/>
            </a:rPr>
            <a:t>Végzés ellen, ha a törvény megengedi </a:t>
          </a:r>
        </a:p>
        <a:p>
          <a:pPr marL="0" marR="0" lvl="0" indent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1200" b="0" i="0" u="none" strike="noStrike" kern="1200" baseline="0">
              <a:latin typeface="Calibri" panose="020F0502020204030204" pitchFamily="34" charset="0"/>
            </a:rPr>
            <a:t>pl. fmh visszautasítása</a:t>
          </a:r>
          <a:endParaRPr lang="hu-HU" sz="1200" kern="1200"/>
        </a:p>
      </dsp:txBody>
      <dsp:txXfrm>
        <a:off x="4192975" y="2132537"/>
        <a:ext cx="1040349" cy="1040349"/>
      </dsp:txXfrm>
    </dsp:sp>
    <dsp:sp modelId="{EF0653C8-3C42-4472-A003-229394478A37}">
      <dsp:nvSpPr>
        <dsp:cNvPr id="0" name=""/>
        <dsp:cNvSpPr/>
      </dsp:nvSpPr>
      <dsp:spPr>
        <a:xfrm rot="5400000">
          <a:off x="2579588" y="3585469"/>
          <a:ext cx="441522" cy="47285"/>
        </a:xfrm>
        <a:custGeom>
          <a:avLst/>
          <a:gdLst/>
          <a:ahLst/>
          <a:cxnLst/>
          <a:rect l="0" t="0" r="0" b="0"/>
          <a:pathLst>
            <a:path>
              <a:moveTo>
                <a:pt x="0" y="23642"/>
              </a:moveTo>
              <a:lnTo>
                <a:pt x="441522" y="23642"/>
              </a:lnTo>
            </a:path>
          </a:pathLst>
        </a:custGeom>
        <a:noFill/>
        <a:ln w="12700" cap="flat" cmpd="sng" algn="ctr">
          <a:solidFill>
            <a:schemeClr val="accent4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u-HU" sz="500" kern="1200"/>
        </a:p>
      </dsp:txBody>
      <dsp:txXfrm>
        <a:off x="2789311" y="3598074"/>
        <a:ext cx="22076" cy="22076"/>
      </dsp:txXfrm>
    </dsp:sp>
    <dsp:sp modelId="{A5D2DD2F-1780-4CEB-BD31-7756C8B5791C}">
      <dsp:nvSpPr>
        <dsp:cNvPr id="0" name=""/>
        <dsp:cNvSpPr/>
      </dsp:nvSpPr>
      <dsp:spPr>
        <a:xfrm>
          <a:off x="2064711" y="3829873"/>
          <a:ext cx="1471277" cy="1471277"/>
        </a:xfrm>
        <a:prstGeom prst="ellipse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marR="0" lvl="0" indent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1300" b="1" i="0" u="none" strike="noStrike" kern="1200" baseline="0">
              <a:latin typeface="Calibri" panose="020F0502020204030204" pitchFamily="34" charset="0"/>
            </a:rPr>
            <a:t>Felülvizsgálat</a:t>
          </a:r>
        </a:p>
        <a:p>
          <a:pPr marL="0" marR="0" lvl="0" indent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1300" b="0" i="0" u="none" strike="noStrike" kern="1200" baseline="0">
              <a:latin typeface="Calibri" panose="020F0502020204030204" pitchFamily="34" charset="0"/>
            </a:rPr>
            <a:t>Kizárt</a:t>
          </a:r>
        </a:p>
        <a:p>
          <a:pPr marL="0" marR="0" lvl="0" indent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1300" b="0" i="0" u="none" strike="noStrike" kern="1200" baseline="0">
              <a:latin typeface="Calibri" panose="020F0502020204030204" pitchFamily="34" charset="0"/>
            </a:rPr>
            <a:t>(Fmhtv. 41. §)</a:t>
          </a:r>
          <a:endParaRPr lang="hu-HU" sz="1300" kern="1200"/>
        </a:p>
      </dsp:txBody>
      <dsp:txXfrm>
        <a:off x="2280175" y="4045337"/>
        <a:ext cx="1040349" cy="1040349"/>
      </dsp:txXfrm>
    </dsp:sp>
    <dsp:sp modelId="{9C661B61-BFFC-491B-AFB5-70DB634A9A9F}">
      <dsp:nvSpPr>
        <dsp:cNvPr id="0" name=""/>
        <dsp:cNvSpPr/>
      </dsp:nvSpPr>
      <dsp:spPr>
        <a:xfrm rot="10800000">
          <a:off x="1623188" y="2629069"/>
          <a:ext cx="441522" cy="47285"/>
        </a:xfrm>
        <a:custGeom>
          <a:avLst/>
          <a:gdLst/>
          <a:ahLst/>
          <a:cxnLst/>
          <a:rect l="0" t="0" r="0" b="0"/>
          <a:pathLst>
            <a:path>
              <a:moveTo>
                <a:pt x="0" y="23642"/>
              </a:moveTo>
              <a:lnTo>
                <a:pt x="441522" y="23642"/>
              </a:lnTo>
            </a:path>
          </a:pathLst>
        </a:custGeom>
        <a:noFill/>
        <a:ln w="12700" cap="flat" cmpd="sng" algn="ctr">
          <a:solidFill>
            <a:schemeClr val="accent4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u-HU" sz="500" kern="1200"/>
        </a:p>
      </dsp:txBody>
      <dsp:txXfrm rot="10800000">
        <a:off x="1832911" y="2641674"/>
        <a:ext cx="22076" cy="22076"/>
      </dsp:txXfrm>
    </dsp:sp>
    <dsp:sp modelId="{07B0DE9D-F415-42B5-8873-FBD2C9E1E9E3}">
      <dsp:nvSpPr>
        <dsp:cNvPr id="0" name=""/>
        <dsp:cNvSpPr/>
      </dsp:nvSpPr>
      <dsp:spPr>
        <a:xfrm>
          <a:off x="151911" y="1917073"/>
          <a:ext cx="1471277" cy="1471277"/>
        </a:xfrm>
        <a:prstGeom prst="ellipse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marR="0" lvl="0" indent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1300" b="1" i="0" u="none" strike="noStrike" kern="1200" baseline="0">
              <a:latin typeface="Calibri" panose="020F0502020204030204" pitchFamily="34" charset="0"/>
            </a:rPr>
            <a:t>Perújítás</a:t>
          </a:r>
        </a:p>
        <a:p>
          <a:pPr marL="0" marR="0" lvl="0" indent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1300" b="0" i="0" u="none" strike="noStrike" kern="1200" baseline="0">
              <a:latin typeface="Calibri" panose="020F0502020204030204" pitchFamily="34" charset="0"/>
            </a:rPr>
            <a:t>A jogerős fizetési meghagyás ellen</a:t>
          </a:r>
          <a:endParaRPr lang="hu-HU" sz="1300" kern="1200"/>
        </a:p>
      </dsp:txBody>
      <dsp:txXfrm>
        <a:off x="367375" y="2132537"/>
        <a:ext cx="1040349" cy="104034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target3">
  <dgm:title val=""/>
  <dgm:desc val=""/>
  <dgm:catLst>
    <dgm:cat type="relationship" pri="11000"/>
    <dgm:cat type="list" pri="22000"/>
    <dgm:cat type="convert" pri="4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41" srcId="1" destId="11" srcOrd="0" destOrd="0"/>
        <dgm:cxn modelId="42" srcId="1" destId="12" srcOrd="1" destOrd="0"/>
        <dgm:cxn modelId="51" srcId="2" destId="21" srcOrd="0" destOrd="0"/>
        <dgm:cxn modelId="52" srcId="2" destId="22" srcOrd="1" destOrd="0"/>
        <dgm:cxn modelId="61" srcId="3" destId="31" srcOrd="0" destOrd="0"/>
        <dgm:cxn modelId="62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21"/>
        <dgm:pt modelId="22"/>
        <dgm:pt modelId="3"/>
        <dgm:pt modelId="31"/>
        <dgm:pt modelId="32"/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41" srcId="1" destId="11" srcOrd="0" destOrd="0"/>
        <dgm:cxn modelId="42" srcId="1" destId="12" srcOrd="1" destOrd="0"/>
        <dgm:cxn modelId="51" srcId="2" destId="21" srcOrd="0" destOrd="0"/>
        <dgm:cxn modelId="52" srcId="2" destId="22" srcOrd="1" destOrd="0"/>
        <dgm:cxn modelId="61" srcId="3" destId="31" srcOrd="0" destOrd="0"/>
        <dgm:cxn modelId="62" srcId="3" destId="32" srcOrd="1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2"/>
        <dgm:pt modelId="21"/>
        <dgm:pt modelId="22"/>
        <dgm:pt modelId="3"/>
        <dgm:pt modelId="31"/>
        <dgm:pt modelId="32"/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41" srcId="1" destId="11" srcOrd="0" destOrd="0"/>
        <dgm:cxn modelId="42" srcId="1" destId="12" srcOrd="1" destOrd="0"/>
        <dgm:cxn modelId="51" srcId="2" destId="21" srcOrd="0" destOrd="0"/>
        <dgm:cxn modelId="52" srcId="2" destId="22" srcOrd="1" destOrd="0"/>
        <dgm:cxn modelId="61" srcId="3" destId="31" srcOrd="0" destOrd="0"/>
        <dgm:cxn modelId="62" srcId="3" destId="32" srcOrd="1" destOrd="0"/>
      </dgm:cxnLst>
      <dgm:bg/>
      <dgm:whole/>
    </dgm:dataModel>
  </dgm:clrData>
  <dgm:layoutNode name="Name0">
    <dgm:varLst>
      <dgm:chMax val="7"/>
      <dgm:dir/>
      <dgm:animLvl val="lvl"/>
      <dgm:resizeHandles val="exact"/>
    </dgm:varLst>
    <dgm:alg type="composite"/>
    <dgm:shape xmlns:r="http://schemas.openxmlformats.org/officeDocument/2006/relationships" r:blip="">
      <dgm:adjLst/>
    </dgm:shape>
    <dgm:presOf/>
    <dgm:choose name="Name1">
      <dgm:if name="Name2" func="var" arg="dir" op="equ" val="norm">
        <dgm:choose name="Name3">
          <dgm:if name="Name4" axis="ch" ptType="node" func="cnt" op="equ" val="1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b" refFor="ch" refForName="rect1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b" refFor="ch" refForName="rect1"/>
              <dgm:constr type="primFontSz" for="ch" op="equ" val="65"/>
              <dgm:constr type="secFontSz" for="ch" op="equ" val="65"/>
            </dgm:constrLst>
          </dgm:if>
          <dgm:if name="Name5" axis="ch" ptType="node" func="cnt" op="equ" val="2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5"/>
              <dgm:constr type="hOff" for="ch" forName="circle2" refType="h" refFor="ch" refForName="vertSpace2" fact="-0.5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b" refFor="ch" refForName="rect2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b" refFor="ch" refForName="rect2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primFontSz" for="ch" op="equ" val="65"/>
              <dgm:constr type="secFontSz" for="ch" op="equ" val="65"/>
            </dgm:constrLst>
          </dgm:if>
          <dgm:if name="Name6" axis="ch" ptType="node" func="cnt" op="equ" val="3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66667"/>
              <dgm:constr type="hOff" for="ch" forName="circle2" refType="h" refFor="ch" refForName="vertSpace2" fact="-0.33333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l" refFor="ch" refForName="space"/>
              <dgm:constr type="h" for="ch" forName="circle3" refType="h" refFor="ch" refForName="circle1" fact="0.33333"/>
              <dgm:constr type="hOff" for="ch" forName="circle3" refType="h" refFor="ch" refForName="vertSpace2" fact="-0.66667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l" for="ch" forName="rect3" refType="r" refFor="ch" refForName="space"/>
              <dgm:constr type="r" for="ch" forName="rect3" refType="w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rect3ParTx" refType="r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b" refFor="ch" refForName="rect3"/>
              <dgm:constr type="l" for="ch" forName="rect3ChTx" refType="r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l" for="ch" forName="rect3ParTxNoCh" refType="r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b" refFor="ch" refForName="rect3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primFontSz" for="ch" op="equ" val="65"/>
              <dgm:constr type="secFontSz" for="ch" op="equ" val="65"/>
            </dgm:constrLst>
          </dgm:if>
          <dgm:if name="Name7" axis="ch" ptType="node" func="cnt" op="equ" val="4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75"/>
              <dgm:constr type="hOff" for="ch" forName="circle2" refType="h" refFor="ch" refForName="vertSpace2" fact="-0.25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l" refFor="ch" refForName="space"/>
              <dgm:constr type="h" for="ch" forName="circle3" refType="h" refFor="ch" refForName="circle1" fact="0.5"/>
              <dgm:constr type="hOff" for="ch" forName="circle3" refType="h" refFor="ch" refForName="vertSpace2" fact="-0.5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l" for="ch" forName="rect3" refType="r" refFor="ch" refForName="space"/>
              <dgm:constr type="r" for="ch" forName="rect3" refType="w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l" refFor="ch" refForName="space"/>
              <dgm:constr type="h" for="ch" forName="circle4" refType="h" refFor="ch" refForName="circle1" fact="0.25"/>
              <dgm:constr type="hOff" for="ch" forName="circle4" refType="h" refFor="ch" refForName="vertSpace2" fact="-0.75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l" for="ch" forName="rect4" refType="r" refFor="ch" refForName="space"/>
              <dgm:constr type="r" for="ch" forName="rect4" refType="w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rect4ParTx" refType="r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b" refFor="ch" refForName="rect4"/>
              <dgm:constr type="l" for="ch" forName="rect4ChTx" refType="r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l" for="ch" forName="rect4ParTxNoCh" refType="r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b" refFor="ch" refForName="rect4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l" for="ch" forName="rect3ParTx" refType="r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l" for="ch" forName="rect3ChTx" refType="r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l" for="ch" forName="rect3ParTxNoCh" refType="r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primFontSz" for="ch" op="equ" val="65"/>
              <dgm:constr type="secFontSz" for="ch" op="equ" val="65"/>
            </dgm:constrLst>
          </dgm:if>
          <dgm:if name="Name8" axis="ch" ptType="node" func="cnt" op="equ" val="5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8"/>
              <dgm:constr type="hOff" for="ch" forName="circle2" refType="h" refFor="ch" refForName="vertSpace2" fact="-0.2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l" refFor="ch" refForName="space"/>
              <dgm:constr type="h" for="ch" forName="circle3" refType="h" refFor="ch" refForName="circle1" fact="0.6"/>
              <dgm:constr type="hOff" for="ch" forName="circle3" refType="h" refFor="ch" refForName="vertSpace2" fact="-0.4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l" for="ch" forName="rect3" refType="r" refFor="ch" refForName="space"/>
              <dgm:constr type="r" for="ch" forName="rect3" refType="w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l" refFor="ch" refForName="space"/>
              <dgm:constr type="h" for="ch" forName="circle4" refType="h" refFor="ch" refForName="circle1" fact="0.4"/>
              <dgm:constr type="hOff" for="ch" forName="circle4" refType="h" refFor="ch" refForName="vertSpace2" fact="-0.6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l" for="ch" forName="rect4" refType="r" refFor="ch" refForName="space"/>
              <dgm:constr type="r" for="ch" forName="rect4" refType="w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l" refFor="ch" refForName="space"/>
              <dgm:constr type="h" for="ch" forName="circle5" refType="h" refFor="ch" refForName="circle1" fact="0.2"/>
              <dgm:constr type="hOff" for="ch" forName="circle5" refType="h" refFor="ch" refForName="vertSpace2" fact="-0.8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l" for="ch" forName="rect5" refType="r" refFor="ch" refForName="space"/>
              <dgm:constr type="r" for="ch" forName="rect5" refType="w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l" for="ch" forName="rect5ParTx" refType="r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b" refFor="ch" refForName="rect5"/>
              <dgm:constr type="l" for="ch" forName="rect5ChTx" refType="r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l" for="ch" forName="rect5ParTxNoCh" refType="r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b" refFor="ch" refForName="rect5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l" for="ch" forName="rect3ParTx" refType="r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l" for="ch" forName="rect3ChTx" refType="r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l" for="ch" forName="rect3ParTxNoCh" refType="r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l" for="ch" forName="rect4ParTx" refType="r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l" for="ch" forName="rect4ChTx" refType="r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l" for="ch" forName="rect4ParTxNoCh" refType="r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primFontSz" for="ch" op="equ" val="65"/>
              <dgm:constr type="secFontSz" for="ch" op="equ" val="65"/>
            </dgm:constrLst>
          </dgm:if>
          <dgm:if name="Name9" axis="ch" ptType="node" func="cnt" op="equ" val="6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83333"/>
              <dgm:constr type="hOff" for="ch" forName="circle2" refType="h" refFor="ch" refForName="vertSpace2" fact="-0.16667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l" refFor="ch" refForName="space"/>
              <dgm:constr type="h" for="ch" forName="circle3" refType="h" refFor="ch" refForName="circle1" fact="0.66667"/>
              <dgm:constr type="hOff" for="ch" forName="circle3" refType="h" refFor="ch" refForName="vertSpace2" fact="-0.33333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l" for="ch" forName="rect3" refType="r" refFor="ch" refForName="space"/>
              <dgm:constr type="r" for="ch" forName="rect3" refType="w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l" refFor="ch" refForName="space"/>
              <dgm:constr type="h" for="ch" forName="circle4" refType="h" refFor="ch" refForName="circle1" fact="0.5"/>
              <dgm:constr type="hOff" for="ch" forName="circle4" refType="h" refFor="ch" refForName="vertSpace2" fact="-0.5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l" for="ch" forName="rect4" refType="r" refFor="ch" refForName="space"/>
              <dgm:constr type="r" for="ch" forName="rect4" refType="w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l" refFor="ch" refForName="space"/>
              <dgm:constr type="h" for="ch" forName="circle5" refType="h" refFor="ch" refForName="circle1" fact="0.33333"/>
              <dgm:constr type="hOff" for="ch" forName="circle5" refType="h" refFor="ch" refForName="vertSpace2" fact="-0.66667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l" for="ch" forName="rect5" refType="r" refFor="ch" refForName="space"/>
              <dgm:constr type="r" for="ch" forName="rect5" refType="w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l" for="ch" forName="vertSpace6"/>
              <dgm:constr type="w" for="ch" forName="vertSpace6" refType="w"/>
              <dgm:constr type="h" for="ch" forName="vertSpace6" refType="h" refFor="ch" refForName="vertSpace5"/>
              <dgm:constr type="b" for="ch" forName="vertSpace6" refType="t" refFor="ch" refForName="vertSpace5"/>
              <dgm:constr type="ctrX" for="ch" forName="circle6" refType="l" refFor="ch" refForName="space"/>
              <dgm:constr type="h" for="ch" forName="circle6" refType="h" refFor="ch" refForName="circle1" fact="0.16667"/>
              <dgm:constr type="hOff" for="ch" forName="circle6" refType="h" refFor="ch" refForName="vertSpace2" fact="-0.83333"/>
              <dgm:constr type="w" for="ch" forName="circle6" refType="h" refFor="ch" refForName="circle6" op="equ"/>
              <dgm:constr type="wOff" for="ch" forName="circle6" refType="hOff" refFor="ch" refForName="circle6" op="equ"/>
              <dgm:constr type="b" for="ch" forName="circle6" refType="t" refFor="ch" refForName="vertSpace6"/>
              <dgm:constr type="l" for="ch" forName="rect6" refType="r" refFor="ch" refForName="space"/>
              <dgm:constr type="r" for="ch" forName="rect6" refType="w"/>
              <dgm:constr type="h" for="ch" forName="rect6" refType="h" refFor="ch" refForName="circle6"/>
              <dgm:constr type="hOff" for="ch" forName="rect6" refType="hOff" refFor="ch" refForName="circle6"/>
              <dgm:constr type="b" for="ch" forName="rect6" refType="b" refFor="ch" refForName="circle6"/>
              <dgm:constr type="l" for="ch" forName="rect6ParTx" refType="r" refFor="ch" refForName="space"/>
              <dgm:constr type="w" for="ch" forName="rect6ParTx" refType="w" refFor="ch" refForName="rect6" fact="0.5"/>
              <dgm:constr type="t" for="ch" forName="rect6ParTx" refType="t" refFor="ch" refForName="rect6"/>
              <dgm:constr type="b" for="ch" forName="rect6ParTx" refType="b" refFor="ch" refForName="rect6"/>
              <dgm:constr type="l" for="ch" forName="rect6ChTx" refType="r" refFor="ch" refForName="rect6ParTx"/>
              <dgm:constr type="w" for="ch" forName="rect6ChTx" refType="w" refFor="ch" refForName="rect6ParTx"/>
              <dgm:constr type="t" for="ch" forName="rect6ChTx" refType="t" refFor="ch" refForName="rect6ParTx"/>
              <dgm:constr type="b" for="ch" forName="rect6ChTx" refType="b" refFor="ch" refForName="rect6ParTx"/>
              <dgm:constr type="l" for="ch" forName="rect6ParTxNoCh" refType="r" refFor="ch" refForName="space"/>
              <dgm:constr type="w" for="ch" forName="rect6ParTxNoCh" refType="w" refFor="ch" refForName="rect6"/>
              <dgm:constr type="t" for="ch" forName="rect6ParTxNoCh" refType="t" refFor="ch" refForName="rect6"/>
              <dgm:constr type="b" for="ch" forName="rect6ParTxNoCh" refType="b" refFor="ch" refForName="rect6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l" for="ch" forName="rect3ParTx" refType="r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l" for="ch" forName="rect3ChTx" refType="r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l" for="ch" forName="rect3ParTxNoCh" refType="r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l" for="ch" forName="rect4ParTx" refType="r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l" for="ch" forName="rect4ChTx" refType="r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l" for="ch" forName="rect4ParTxNoCh" refType="r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l" for="ch" forName="rect5ParTx" refType="r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t" refFor="ch" refForName="rect6"/>
              <dgm:constr type="l" for="ch" forName="rect5ChTx" refType="r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l" for="ch" forName="rect5ParTxNoCh" refType="r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t" refFor="ch" refForName="rect6"/>
              <dgm:constr type="primFontSz" for="ch" op="equ" val="65"/>
              <dgm:constr type="secFontSz" for="ch" op="equ" val="65"/>
            </dgm:constrLst>
          </dgm:if>
          <dgm:if name="Name10" axis="ch" ptType="node" func="cnt" op="gte" val="7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85714"/>
              <dgm:constr type="hOff" for="ch" forName="circle2" refType="h" refFor="ch" refForName="vertSpace2" fact="-0.14286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l" refFor="ch" refForName="space"/>
              <dgm:constr type="h" for="ch" forName="circle3" refType="h" refFor="ch" refForName="circle1" fact="0.71429"/>
              <dgm:constr type="hOff" for="ch" forName="circle3" refType="h" refFor="ch" refForName="vertSpace2" fact="-0.28571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l" for="ch" forName="rect3" refType="r" refFor="ch" refForName="space"/>
              <dgm:constr type="r" for="ch" forName="rect3" refType="w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l" refFor="ch" refForName="space"/>
              <dgm:constr type="h" for="ch" forName="circle4" refType="h" refFor="ch" refForName="circle1" fact="0.57143"/>
              <dgm:constr type="hOff" for="ch" forName="circle4" refType="h" refFor="ch" refForName="vertSpace2" fact="-0.42857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l" for="ch" forName="rect4" refType="r" refFor="ch" refForName="space"/>
              <dgm:constr type="r" for="ch" forName="rect4" refType="w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l" refFor="ch" refForName="space"/>
              <dgm:constr type="h" for="ch" forName="circle5" refType="h" refFor="ch" refForName="circle1" fact="0.42857"/>
              <dgm:constr type="hOff" for="ch" forName="circle5" refType="h" refFor="ch" refForName="vertSpace2" fact="-0.57143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l" for="ch" forName="rect5" refType="r" refFor="ch" refForName="space"/>
              <dgm:constr type="r" for="ch" forName="rect5" refType="w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l" for="ch" forName="vertSpace6"/>
              <dgm:constr type="w" for="ch" forName="vertSpace6" refType="w"/>
              <dgm:constr type="h" for="ch" forName="vertSpace6" refType="h" refFor="ch" refForName="vertSpace5"/>
              <dgm:constr type="b" for="ch" forName="vertSpace6" refType="t" refFor="ch" refForName="vertSpace5"/>
              <dgm:constr type="ctrX" for="ch" forName="circle6" refType="l" refFor="ch" refForName="space"/>
              <dgm:constr type="h" for="ch" forName="circle6" refType="h" refFor="ch" refForName="circle1" fact="0.28571"/>
              <dgm:constr type="hOff" for="ch" forName="circle6" refType="h" refFor="ch" refForName="vertSpace2" fact="-0.71429"/>
              <dgm:constr type="w" for="ch" forName="circle6" refType="h" refFor="ch" refForName="circle6" op="equ"/>
              <dgm:constr type="wOff" for="ch" forName="circle6" refType="hOff" refFor="ch" refForName="circle6" op="equ"/>
              <dgm:constr type="b" for="ch" forName="circle6" refType="t" refFor="ch" refForName="vertSpace6"/>
              <dgm:constr type="l" for="ch" forName="rect6" refType="r" refFor="ch" refForName="space"/>
              <dgm:constr type="r" for="ch" forName="rect6" refType="w"/>
              <dgm:constr type="h" for="ch" forName="rect6" refType="h" refFor="ch" refForName="circle6"/>
              <dgm:constr type="hOff" for="ch" forName="rect6" refType="hOff" refFor="ch" refForName="circle6"/>
              <dgm:constr type="b" for="ch" forName="rect6" refType="b" refFor="ch" refForName="circle6"/>
              <dgm:constr type="l" for="ch" forName="vertSpace7"/>
              <dgm:constr type="w" for="ch" forName="vertSpace7" refType="w"/>
              <dgm:constr type="h" for="ch" forName="vertSpace7" refType="h" refFor="ch" refForName="vertSpace6"/>
              <dgm:constr type="b" for="ch" forName="vertSpace7" refType="t" refFor="ch" refForName="vertSpace6"/>
              <dgm:constr type="ctrX" for="ch" forName="circle7" refType="l" refFor="ch" refForName="space"/>
              <dgm:constr type="h" for="ch" forName="circle7" refType="h" refFor="ch" refForName="circle1" fact="0.14286"/>
              <dgm:constr type="hOff" for="ch" forName="circle7" refType="h" refFor="ch" refForName="vertSpace2" fact="-0.85714"/>
              <dgm:constr type="w" for="ch" forName="circle7" refType="h" refFor="ch" refForName="circle7" op="equ"/>
              <dgm:constr type="wOff" for="ch" forName="circle7" refType="hOff" refFor="ch" refForName="circle7" op="equ"/>
              <dgm:constr type="b" for="ch" forName="circle7" refType="t" refFor="ch" refForName="vertSpace7"/>
              <dgm:constr type="l" for="ch" forName="rect7" refType="r" refFor="ch" refForName="space"/>
              <dgm:constr type="r" for="ch" forName="rect7" refType="w"/>
              <dgm:constr type="h" for="ch" forName="rect7" refType="h" refFor="ch" refForName="circle7"/>
              <dgm:constr type="hOff" for="ch" forName="rect7" refType="hOff" refFor="ch" refForName="circle7"/>
              <dgm:constr type="b" for="ch" forName="rect7" refType="b" refFor="ch" refForName="circle7"/>
              <dgm:constr type="l" for="ch" forName="rect7ParTx" refType="r" refFor="ch" refForName="space"/>
              <dgm:constr type="w" for="ch" forName="rect7ParTx" refType="w" refFor="ch" refForName="rect7" fact="0.5"/>
              <dgm:constr type="t" for="ch" forName="rect7ParTx" refType="t" refFor="ch" refForName="rect7"/>
              <dgm:constr type="b" for="ch" forName="rect7ParTx" refType="b" refFor="ch" refForName="rect7"/>
              <dgm:constr type="l" for="ch" forName="rect7ChTx" refType="r" refFor="ch" refForName="rect7ParTx"/>
              <dgm:constr type="w" for="ch" forName="rect7ChTx" refType="w" refFor="ch" refForName="rect7ParTx"/>
              <dgm:constr type="t" for="ch" forName="rect7ChTx" refType="t" refFor="ch" refForName="rect7ParTx"/>
              <dgm:constr type="b" for="ch" forName="rect7ChTx" refType="b" refFor="ch" refForName="rect7ParTx"/>
              <dgm:constr type="l" for="ch" forName="rect7ParTxNoCh" refType="r" refFor="ch" refForName="space"/>
              <dgm:constr type="w" for="ch" forName="rect7ParTxNoCh" refType="w" refFor="ch" refForName="rect7"/>
              <dgm:constr type="t" for="ch" forName="rect7ParTxNoCh" refType="t" refFor="ch" refForName="rect7"/>
              <dgm:constr type="b" for="ch" forName="rect7ParTxNoCh" refType="b" refFor="ch" refForName="rect7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l" for="ch" forName="rect3ParTx" refType="r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l" for="ch" forName="rect3ChTx" refType="r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l" for="ch" forName="rect3ParTxNoCh" refType="r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l" for="ch" forName="rect4ParTx" refType="r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l" for="ch" forName="rect4ChTx" refType="r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l" for="ch" forName="rect4ParTxNoCh" refType="r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l" for="ch" forName="rect5ParTx" refType="r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t" refFor="ch" refForName="rect6"/>
              <dgm:constr type="l" for="ch" forName="rect5ChTx" refType="r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l" for="ch" forName="rect5ParTxNoCh" refType="r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t" refFor="ch" refForName="rect6"/>
              <dgm:constr type="l" for="ch" forName="rect6ParTx" refType="r" refFor="ch" refForName="space"/>
              <dgm:constr type="w" for="ch" forName="rect6ParTx" refType="w" refFor="ch" refForName="rect6" fact="0.5"/>
              <dgm:constr type="t" for="ch" forName="rect6ParTx" refType="t" refFor="ch" refForName="rect6"/>
              <dgm:constr type="b" for="ch" forName="rect6ParTx" refType="t" refFor="ch" refForName="rect7"/>
              <dgm:constr type="l" for="ch" forName="rect6ChTx" refType="r" refFor="ch" refForName="rect6ParTx"/>
              <dgm:constr type="w" for="ch" forName="rect6ChTx" refType="w" refFor="ch" refForName="rect6ParTx"/>
              <dgm:constr type="t" for="ch" forName="rect6ChTx" refType="t" refFor="ch" refForName="rect6ParTx"/>
              <dgm:constr type="b" for="ch" forName="rect6ChTx" refType="b" refFor="ch" refForName="rect6ParTx"/>
              <dgm:constr type="l" for="ch" forName="rect6ParTxNoCh" refType="r" refFor="ch" refForName="space"/>
              <dgm:constr type="w" for="ch" forName="rect6ParTxNoCh" refType="w" refFor="ch" refForName="rect6"/>
              <dgm:constr type="t" for="ch" forName="rect6ParTxNoCh" refType="t" refFor="ch" refForName="rect6"/>
              <dgm:constr type="b" for="ch" forName="rect6ParTxNoCh" refType="t" refFor="ch" refForName="rect7"/>
              <dgm:constr type="primFontSz" for="ch" op="equ" val="65"/>
              <dgm:constr type="secFontSz" for="ch" op="equ" val="65"/>
            </dgm:constrLst>
          </dgm:if>
          <dgm:else name="Name11">
            <dgm:constrLst/>
          </dgm:else>
        </dgm:choose>
      </dgm:if>
      <dgm:else name="Name12">
        <dgm:choose name="Name13">
          <dgm:if name="Name14" axis="ch" ptType="node" func="cnt" op="equ" val="1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b" refFor="ch" refForName="rect1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b" refFor="ch" refForName="rect1"/>
              <dgm:constr type="primFontSz" for="ch" op="equ" val="65"/>
              <dgm:constr type="secFontSz" for="ch" op="equ" val="65"/>
            </dgm:constrLst>
          </dgm:if>
          <dgm:if name="Name15" axis="ch" ptType="node" func="cnt" op="equ" val="2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5"/>
              <dgm:constr type="hOff" for="ch" forName="circle2" refType="h" refFor="ch" refForName="vertSpace2" fact="-0.5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b" refFor="ch" refForName="rect2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b" refFor="ch" refForName="rect2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primFontSz" for="ch" op="equ" val="65"/>
              <dgm:constr type="secFontSz" for="ch" op="equ" val="65"/>
            </dgm:constrLst>
          </dgm:if>
          <dgm:if name="Name16" axis="ch" ptType="node" func="cnt" op="equ" val="3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66667"/>
              <dgm:constr type="hOff" for="ch" forName="circle2" refType="h" refFor="ch" refForName="vertSpace2" fact="-0.33333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r" refFor="ch" refForName="space"/>
              <dgm:constr type="h" for="ch" forName="circle3" refType="h" refFor="ch" refForName="circle1" fact="0.33333"/>
              <dgm:constr type="hOff" for="ch" forName="circle3" refType="h" refFor="ch" refForName="vertSpace2" fact="-0.66667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r" for="ch" forName="rect3" refType="l" refFor="ch" refForName="space"/>
              <dgm:constr type="l" for="ch" forName="rect3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r" for="ch" forName="rect3ParTx" refType="l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b" refFor="ch" refForName="rect3"/>
              <dgm:constr type="r" for="ch" forName="rect3ChTx" refType="l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r" for="ch" forName="rect3ParTxNoCh" refType="l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b" refFor="ch" refForName="rect3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primFontSz" for="ch" op="equ" val="65"/>
              <dgm:constr type="secFontSz" for="ch" op="equ" val="65"/>
            </dgm:constrLst>
          </dgm:if>
          <dgm:if name="Name17" axis="ch" ptType="node" func="cnt" op="equ" val="4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75"/>
              <dgm:constr type="hOff" for="ch" forName="circle2" refType="h" refFor="ch" refForName="vertSpace2" fact="-0.25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r" refFor="ch" refForName="space"/>
              <dgm:constr type="h" for="ch" forName="circle3" refType="h" refFor="ch" refForName="circle1" fact="0.5"/>
              <dgm:constr type="hOff" for="ch" forName="circle3" refType="h" refFor="ch" refForName="vertSpace2" fact="-0.5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r" for="ch" forName="rect3" refType="l" refFor="ch" refForName="space"/>
              <dgm:constr type="l" for="ch" forName="rect3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r" refFor="ch" refForName="space"/>
              <dgm:constr type="h" for="ch" forName="circle4" refType="h" refFor="ch" refForName="circle1" fact="0.25"/>
              <dgm:constr type="hOff" for="ch" forName="circle4" refType="h" refFor="ch" refForName="vertSpace2" fact="-0.75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r" for="ch" forName="rect4" refType="l" refFor="ch" refForName="space"/>
              <dgm:constr type="l" for="ch" forName="rect4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r" for="ch" forName="rect4ParTx" refType="l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b" refFor="ch" refForName="rect4"/>
              <dgm:constr type="r" for="ch" forName="rect4ChTx" refType="l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r" for="ch" forName="rect4ParTxNoCh" refType="l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b" refFor="ch" refForName="rect4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r" for="ch" forName="rect3ParTx" refType="l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r" for="ch" forName="rect3ChTx" refType="l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r" for="ch" forName="rect3ParTxNoCh" refType="l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primFontSz" for="ch" op="equ" val="65"/>
              <dgm:constr type="secFontSz" for="ch" op="equ" val="65"/>
            </dgm:constrLst>
          </dgm:if>
          <dgm:if name="Name18" axis="ch" ptType="node" func="cnt" op="equ" val="5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8"/>
              <dgm:constr type="hOff" for="ch" forName="circle2" refType="h" refFor="ch" refForName="vertSpace2" fact="-0.2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r" refFor="ch" refForName="space"/>
              <dgm:constr type="h" for="ch" forName="circle3" refType="h" refFor="ch" refForName="circle1" fact="0.6"/>
              <dgm:constr type="hOff" for="ch" forName="circle3" refType="h" refFor="ch" refForName="vertSpace2" fact="-0.4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r" for="ch" forName="rect3" refType="l" refFor="ch" refForName="space"/>
              <dgm:constr type="l" for="ch" forName="rect3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r" refFor="ch" refForName="space"/>
              <dgm:constr type="h" for="ch" forName="circle4" refType="h" refFor="ch" refForName="circle1" fact="0.4"/>
              <dgm:constr type="hOff" for="ch" forName="circle4" refType="h" refFor="ch" refForName="vertSpace2" fact="-0.6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r" for="ch" forName="rect4" refType="l" refFor="ch" refForName="space"/>
              <dgm:constr type="l" for="ch" forName="rect4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r" refFor="ch" refForName="space"/>
              <dgm:constr type="h" for="ch" forName="circle5" refType="h" refFor="ch" refForName="circle1" fact="0.2"/>
              <dgm:constr type="hOff" for="ch" forName="circle5" refType="h" refFor="ch" refForName="vertSpace2" fact="-0.8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r" for="ch" forName="rect5" refType="l" refFor="ch" refForName="space"/>
              <dgm:constr type="l" for="ch" forName="rect5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r" for="ch" forName="rect5ParTx" refType="l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b" refFor="ch" refForName="rect5"/>
              <dgm:constr type="r" for="ch" forName="rect5ChTx" refType="l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r" for="ch" forName="rect5ParTxNoCh" refType="l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b" refFor="ch" refForName="rect5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r" for="ch" forName="rect3ParTx" refType="l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r" for="ch" forName="rect3ChTx" refType="l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r" for="ch" forName="rect3ParTxNoCh" refType="l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r" for="ch" forName="rect4ParTx" refType="l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r" for="ch" forName="rect4ChTx" refType="l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r" for="ch" forName="rect4ParTxNoCh" refType="l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primFontSz" for="ch" op="equ" val="65"/>
              <dgm:constr type="secFontSz" for="ch" op="equ" val="65"/>
            </dgm:constrLst>
          </dgm:if>
          <dgm:if name="Name19" axis="ch" ptType="node" func="cnt" op="equ" val="6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83333"/>
              <dgm:constr type="hOff" for="ch" forName="circle2" refType="h" refFor="ch" refForName="vertSpace2" fact="-0.16667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r" refFor="ch" refForName="space"/>
              <dgm:constr type="h" for="ch" forName="circle3" refType="h" refFor="ch" refForName="circle1" fact="0.66667"/>
              <dgm:constr type="hOff" for="ch" forName="circle3" refType="h" refFor="ch" refForName="vertSpace2" fact="-0.33333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r" for="ch" forName="rect3" refType="l" refFor="ch" refForName="space"/>
              <dgm:constr type="l" for="ch" forName="rect3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r" refFor="ch" refForName="space"/>
              <dgm:constr type="h" for="ch" forName="circle4" refType="h" refFor="ch" refForName="circle1" fact="0.5"/>
              <dgm:constr type="hOff" for="ch" forName="circle4" refType="h" refFor="ch" refForName="vertSpace2" fact="-0.5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r" for="ch" forName="rect4" refType="l" refFor="ch" refForName="space"/>
              <dgm:constr type="l" for="ch" forName="rect4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r" refFor="ch" refForName="space"/>
              <dgm:constr type="h" for="ch" forName="circle5" refType="h" refFor="ch" refForName="circle1" fact="0.33333"/>
              <dgm:constr type="hOff" for="ch" forName="circle5" refType="h" refFor="ch" refForName="vertSpace2" fact="-0.66667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r" for="ch" forName="rect5" refType="l" refFor="ch" refForName="space"/>
              <dgm:constr type="l" for="ch" forName="rect5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l" for="ch" forName="vertSpace6"/>
              <dgm:constr type="w" for="ch" forName="vertSpace6" refType="w"/>
              <dgm:constr type="h" for="ch" forName="vertSpace6" refType="h" refFor="ch" refForName="vertSpace5"/>
              <dgm:constr type="b" for="ch" forName="vertSpace6" refType="t" refFor="ch" refForName="vertSpace5"/>
              <dgm:constr type="ctrX" for="ch" forName="circle6" refType="r" refFor="ch" refForName="space"/>
              <dgm:constr type="h" for="ch" forName="circle6" refType="h" refFor="ch" refForName="circle1" fact="0.16667"/>
              <dgm:constr type="hOff" for="ch" forName="circle6" refType="h" refFor="ch" refForName="vertSpace2" fact="-0.83333"/>
              <dgm:constr type="w" for="ch" forName="circle6" refType="h" refFor="ch" refForName="circle6" op="equ"/>
              <dgm:constr type="wOff" for="ch" forName="circle6" refType="hOff" refFor="ch" refForName="circle6" op="equ"/>
              <dgm:constr type="b" for="ch" forName="circle6" refType="t" refFor="ch" refForName="vertSpace6"/>
              <dgm:constr type="r" for="ch" forName="rect6" refType="l" refFor="ch" refForName="space"/>
              <dgm:constr type="l" for="ch" forName="rect6"/>
              <dgm:constr type="h" for="ch" forName="rect6" refType="h" refFor="ch" refForName="circle6"/>
              <dgm:constr type="hOff" for="ch" forName="rect6" refType="hOff" refFor="ch" refForName="circle6"/>
              <dgm:constr type="b" for="ch" forName="rect6" refType="b" refFor="ch" refForName="circle6"/>
              <dgm:constr type="r" for="ch" forName="rect6ParTx" refType="l" refFor="ch" refForName="space"/>
              <dgm:constr type="w" for="ch" forName="rect6ParTx" refType="w" refFor="ch" refForName="rect6" fact="0.5"/>
              <dgm:constr type="t" for="ch" forName="rect6ParTx" refType="t" refFor="ch" refForName="rect6"/>
              <dgm:constr type="b" for="ch" forName="rect6ParTx" refType="b" refFor="ch" refForName="rect6"/>
              <dgm:constr type="r" for="ch" forName="rect6ChTx" refType="l" refFor="ch" refForName="rect6ParTx"/>
              <dgm:constr type="w" for="ch" forName="rect6ChTx" refType="w" refFor="ch" refForName="rect6ParTx"/>
              <dgm:constr type="t" for="ch" forName="rect6ChTx" refType="t" refFor="ch" refForName="rect6ParTx"/>
              <dgm:constr type="b" for="ch" forName="rect6ChTx" refType="b" refFor="ch" refForName="rect6ParTx"/>
              <dgm:constr type="r" for="ch" forName="rect6ParTxNoCh" refType="l" refFor="ch" refForName="space"/>
              <dgm:constr type="w" for="ch" forName="rect6ParTxNoCh" refType="w" refFor="ch" refForName="rect6"/>
              <dgm:constr type="t" for="ch" forName="rect6ParTxNoCh" refType="t" refFor="ch" refForName="rect6"/>
              <dgm:constr type="b" for="ch" forName="rect6ParTxNoCh" refType="b" refFor="ch" refForName="rect6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r" for="ch" forName="rect3ParTx" refType="l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r" for="ch" forName="rect3ChTx" refType="l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r" for="ch" forName="rect3ParTxNoCh" refType="l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r" for="ch" forName="rect4ParTx" refType="l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r" for="ch" forName="rect4ChTx" refType="l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r" for="ch" forName="rect4ParTxNoCh" refType="l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r" for="ch" forName="rect5ParTx" refType="l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t" refFor="ch" refForName="rect6"/>
              <dgm:constr type="r" for="ch" forName="rect5ChTx" refType="l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r" for="ch" forName="rect5ParTxNoCh" refType="l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t" refFor="ch" refForName="rect6"/>
              <dgm:constr type="primFontSz" for="ch" op="equ" val="65"/>
              <dgm:constr type="secFontSz" for="ch" op="equ" val="65"/>
            </dgm:constrLst>
          </dgm:if>
          <dgm:if name="Name20" axis="ch" ptType="node" func="cnt" op="gte" val="7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85714"/>
              <dgm:constr type="hOff" for="ch" forName="circle2" refType="h" refFor="ch" refForName="vertSpace2" fact="-0.14286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r" refFor="ch" refForName="space"/>
              <dgm:constr type="h" for="ch" forName="circle3" refType="h" refFor="ch" refForName="circle1" fact="0.71429"/>
              <dgm:constr type="hOff" for="ch" forName="circle3" refType="h" refFor="ch" refForName="vertSpace2" fact="-0.28571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r" for="ch" forName="rect3" refType="l" refFor="ch" refForName="space"/>
              <dgm:constr type="l" for="ch" forName="rect3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r" refFor="ch" refForName="space"/>
              <dgm:constr type="h" for="ch" forName="circle4" refType="h" refFor="ch" refForName="circle1" fact="0.57143"/>
              <dgm:constr type="hOff" for="ch" forName="circle4" refType="h" refFor="ch" refForName="vertSpace2" fact="-0.42857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r" for="ch" forName="rect4" refType="l" refFor="ch" refForName="space"/>
              <dgm:constr type="l" for="ch" forName="rect4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r" refFor="ch" refForName="space"/>
              <dgm:constr type="h" for="ch" forName="circle5" refType="h" refFor="ch" refForName="circle1" fact="0.42857"/>
              <dgm:constr type="hOff" for="ch" forName="circle5" refType="h" refFor="ch" refForName="vertSpace2" fact="-0.57143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r" for="ch" forName="rect5" refType="l" refFor="ch" refForName="space"/>
              <dgm:constr type="l" for="ch" forName="rect5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l" for="ch" forName="vertSpace6"/>
              <dgm:constr type="w" for="ch" forName="vertSpace6" refType="w"/>
              <dgm:constr type="h" for="ch" forName="vertSpace6" refType="h" refFor="ch" refForName="vertSpace5"/>
              <dgm:constr type="b" for="ch" forName="vertSpace6" refType="t" refFor="ch" refForName="vertSpace5"/>
              <dgm:constr type="ctrX" for="ch" forName="circle6" refType="r" refFor="ch" refForName="space"/>
              <dgm:constr type="h" for="ch" forName="circle6" refType="h" refFor="ch" refForName="circle1" fact="0.28571"/>
              <dgm:constr type="hOff" for="ch" forName="circle6" refType="h" refFor="ch" refForName="vertSpace2" fact="-0.71429"/>
              <dgm:constr type="w" for="ch" forName="circle6" refType="h" refFor="ch" refForName="circle6" op="equ"/>
              <dgm:constr type="wOff" for="ch" forName="circle6" refType="hOff" refFor="ch" refForName="circle6" op="equ"/>
              <dgm:constr type="b" for="ch" forName="circle6" refType="t" refFor="ch" refForName="vertSpace6"/>
              <dgm:constr type="r" for="ch" forName="rect6" refType="l" refFor="ch" refForName="space"/>
              <dgm:constr type="l" for="ch" forName="rect6"/>
              <dgm:constr type="h" for="ch" forName="rect6" refType="h" refFor="ch" refForName="circle6"/>
              <dgm:constr type="hOff" for="ch" forName="rect6" refType="hOff" refFor="ch" refForName="circle6"/>
              <dgm:constr type="b" for="ch" forName="rect6" refType="b" refFor="ch" refForName="circle6"/>
              <dgm:constr type="l" for="ch" forName="vertSpace7"/>
              <dgm:constr type="w" for="ch" forName="vertSpace7" refType="w"/>
              <dgm:constr type="h" for="ch" forName="vertSpace7" refType="h" refFor="ch" refForName="vertSpace6"/>
              <dgm:constr type="b" for="ch" forName="vertSpace7" refType="t" refFor="ch" refForName="vertSpace6"/>
              <dgm:constr type="ctrX" for="ch" forName="circle7" refType="r" refFor="ch" refForName="space"/>
              <dgm:constr type="h" for="ch" forName="circle7" refType="h" refFor="ch" refForName="circle1" fact="0.14286"/>
              <dgm:constr type="hOff" for="ch" forName="circle7" refType="h" refFor="ch" refForName="vertSpace2" fact="-0.85714"/>
              <dgm:constr type="w" for="ch" forName="circle7" refType="h" refFor="ch" refForName="circle7" op="equ"/>
              <dgm:constr type="wOff" for="ch" forName="circle7" refType="hOff" refFor="ch" refForName="circle7" op="equ"/>
              <dgm:constr type="b" for="ch" forName="circle7" refType="t" refFor="ch" refForName="vertSpace7"/>
              <dgm:constr type="r" for="ch" forName="rect7" refType="l" refFor="ch" refForName="space"/>
              <dgm:constr type="l" for="ch" forName="rect7"/>
              <dgm:constr type="h" for="ch" forName="rect7" refType="h" refFor="ch" refForName="circle7"/>
              <dgm:constr type="hOff" for="ch" forName="rect7" refType="hOff" refFor="ch" refForName="circle7"/>
              <dgm:constr type="b" for="ch" forName="rect7" refType="b" refFor="ch" refForName="circle7"/>
              <dgm:constr type="r" for="ch" forName="rect7ParTx" refType="l" refFor="ch" refForName="space"/>
              <dgm:constr type="w" for="ch" forName="rect7ParTx" refType="w" refFor="ch" refForName="rect7" fact="0.5"/>
              <dgm:constr type="t" for="ch" forName="rect7ParTx" refType="t" refFor="ch" refForName="rect7"/>
              <dgm:constr type="b" for="ch" forName="rect7ParTx" refType="b" refFor="ch" refForName="rect7"/>
              <dgm:constr type="r" for="ch" forName="rect7ChTx" refType="l" refFor="ch" refForName="rect7ParTx"/>
              <dgm:constr type="w" for="ch" forName="rect7ChTx" refType="w" refFor="ch" refForName="rect7ParTx"/>
              <dgm:constr type="t" for="ch" forName="rect7ChTx" refType="t" refFor="ch" refForName="rect7ParTx"/>
              <dgm:constr type="b" for="ch" forName="rect7ChTx" refType="b" refFor="ch" refForName="rect7ParTx"/>
              <dgm:constr type="r" for="ch" forName="rect7ParTxNoCh" refType="l" refFor="ch" refForName="space"/>
              <dgm:constr type="w" for="ch" forName="rect7ParTxNoCh" refType="w" refFor="ch" refForName="rect7"/>
              <dgm:constr type="t" for="ch" forName="rect7ParTxNoCh" refType="t" refFor="ch" refForName="rect7"/>
              <dgm:constr type="b" for="ch" forName="rect7ParTxNoCh" refType="b" refFor="ch" refForName="rect7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r" for="ch" forName="rect3ParTx" refType="l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r" for="ch" forName="rect3ChTx" refType="l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r" for="ch" forName="rect3ParTxNoCh" refType="l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r" for="ch" forName="rect4ParTx" refType="l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r" for="ch" forName="rect4ChTx" refType="l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r" for="ch" forName="rect4ParTxNoCh" refType="l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r" for="ch" forName="rect5ParTx" refType="l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t" refFor="ch" refForName="rect6"/>
              <dgm:constr type="r" for="ch" forName="rect5ChTx" refType="l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r" for="ch" forName="rect5ParTxNoCh" refType="l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t" refFor="ch" refForName="rect6"/>
              <dgm:constr type="r" for="ch" forName="rect6ParTx" refType="l" refFor="ch" refForName="space"/>
              <dgm:constr type="w" for="ch" forName="rect6ParTx" refType="w" refFor="ch" refForName="rect6" fact="0.5"/>
              <dgm:constr type="t" for="ch" forName="rect6ParTx" refType="t" refFor="ch" refForName="rect6"/>
              <dgm:constr type="b" for="ch" forName="rect6ParTx" refType="t" refFor="ch" refForName="rect7"/>
              <dgm:constr type="r" for="ch" forName="rect6ChTx" refType="l" refFor="ch" refForName="rect6ParTx"/>
              <dgm:constr type="w" for="ch" forName="rect6ChTx" refType="w" refFor="ch" refForName="rect6ParTx"/>
              <dgm:constr type="t" for="ch" forName="rect6ChTx" refType="t" refFor="ch" refForName="rect6ParTx"/>
              <dgm:constr type="b" for="ch" forName="rect6ChTx" refType="b" refFor="ch" refForName="rect6ParTx"/>
              <dgm:constr type="r" for="ch" forName="rect6ParTxNoCh" refType="l" refFor="ch" refForName="space"/>
              <dgm:constr type="w" for="ch" forName="rect6ParTxNoCh" refType="w" refFor="ch" refForName="rect6"/>
              <dgm:constr type="t" for="ch" forName="rect6ParTxNoCh" refType="t" refFor="ch" refForName="rect6"/>
              <dgm:constr type="b" for="ch" forName="rect6ParTxNoCh" refType="t" refFor="ch" refForName="rect7"/>
              <dgm:constr type="primFontSz" for="ch" op="equ" val="65"/>
              <dgm:constr type="secFontSz" for="ch" op="equ" val="65"/>
            </dgm:constrLst>
          </dgm:if>
          <dgm:else name="Name21">
            <dgm:constrLst/>
          </dgm:else>
        </dgm:choose>
      </dgm:else>
    </dgm:choose>
    <dgm:ruleLst/>
    <dgm:forEach name="Name22" axis="ch" ptType="node" cnt="1">
      <dgm:layoutNode name="circle1" styleLbl="node1">
        <dgm:alg type="sp"/>
        <dgm:choose name="Name23">
          <dgm:if name="Name24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25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rect1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26" axis="ch" ptType="node" st="2" cnt="1">
      <dgm:layoutNode name="vertSpace2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2" styleLbl="node1">
        <dgm:alg type="sp"/>
        <dgm:choose name="Name27">
          <dgm:if name="Name28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29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2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30" axis="ch" ptType="node" st="3" cnt="1">
      <dgm:layoutNode name="vertSpace3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3" styleLbl="node1">
        <dgm:alg type="sp"/>
        <dgm:choose name="Name31">
          <dgm:if name="Name32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33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3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34" axis="ch" ptType="node" st="4" cnt="1">
      <dgm:layoutNode name="vertSpace4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4" styleLbl="node1">
        <dgm:alg type="sp"/>
        <dgm:choose name="Name35">
          <dgm:if name="Name36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37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4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38" axis="ch" ptType="node" st="5" cnt="1">
      <dgm:layoutNode name="vertSpace5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5" styleLbl="node1">
        <dgm:alg type="sp"/>
        <dgm:choose name="Name39">
          <dgm:if name="Name40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41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5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42" axis="ch" ptType="node" st="6" cnt="1">
      <dgm:layoutNode name="vertSpace6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6" styleLbl="node1">
        <dgm:alg type="sp"/>
        <dgm:choose name="Name43">
          <dgm:if name="Name44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45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6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46" axis="ch" ptType="node" st="7" cnt="1">
      <dgm:layoutNode name="vertSpace7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7" styleLbl="node1">
        <dgm:alg type="sp"/>
        <dgm:choose name="Name47">
          <dgm:if name="Name48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49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7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50" axis="ch" ptType="node" cnt="1">
      <dgm:choose name="Name51">
        <dgm:if name="Name52" axis="root des" ptType="all node" func="maxDepth" op="gte" val="2">
          <dgm:layoutNode name="rect1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1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53">
          <dgm:layoutNode name="rect1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54" axis="ch" ptType="node" st="2" cnt="1">
      <dgm:choose name="Name55">
        <dgm:if name="Name56" axis="root des" ptType="all node" func="maxDepth" op="gte" val="2">
          <dgm:layoutNode name="rect2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2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57">
          <dgm:layoutNode name="rect2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58" axis="ch" ptType="node" st="3" cnt="1">
      <dgm:choose name="Name59">
        <dgm:if name="Name60" axis="root des" ptType="all node" func="maxDepth" op="gte" val="2">
          <dgm:layoutNode name="rect3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3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61">
          <dgm:layoutNode name="rect3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62" axis="ch" ptType="node" st="4" cnt="1">
      <dgm:choose name="Name63">
        <dgm:if name="Name64" axis="root des" ptType="all node" func="maxDepth" op="gte" val="2">
          <dgm:layoutNode name="rect4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4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65">
          <dgm:layoutNode name="rect4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66" axis="ch" ptType="node" st="5" cnt="1">
      <dgm:choose name="Name67">
        <dgm:if name="Name68" axis="root des" ptType="all node" func="maxDepth" op="gte" val="2">
          <dgm:layoutNode name="rect5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5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69">
          <dgm:layoutNode name="rect5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70" axis="ch" ptType="node" st="6" cnt="1">
      <dgm:choose name="Name71">
        <dgm:if name="Name72" axis="root des" ptType="all node" func="maxDepth" op="gte" val="2">
          <dgm:layoutNode name="rect6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6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73">
          <dgm:layoutNode name="rect6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74" axis="ch" ptType="node" st="7" cnt="1">
      <dgm:choose name="Name75">
        <dgm:if name="Name76" axis="root des" ptType="all node" func="maxDepth" op="gte" val="2">
          <dgm:layoutNode name="rect7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7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77">
          <dgm:layoutNode name="rect7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9</Pages>
  <Words>1321</Words>
  <Characters>9122</Characters>
  <Application>Microsoft Office Word</Application>
  <DocSecurity>0</DocSecurity>
  <Lines>76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Pákozdi Zita</dc:creator>
  <cp:lastModifiedBy>Zita Dr. Pákozdi</cp:lastModifiedBy>
  <cp:revision>11</cp:revision>
  <dcterms:created xsi:type="dcterms:W3CDTF">2020-07-16T15:07:00Z</dcterms:created>
  <dcterms:modified xsi:type="dcterms:W3CDTF">2020-10-07T16:29:00Z</dcterms:modified>
</cp:coreProperties>
</file>