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25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70"/>
        <w:gridCol w:w="3021"/>
        <w:gridCol w:w="3021"/>
      </w:tblGrid>
      <w:tr w:rsidR="00F24C8E" w:rsidTr="00BF1437">
        <w:tc>
          <w:tcPr>
            <w:tcW w:w="2770" w:type="dxa"/>
            <w:shd w:val="clear" w:color="auto" w:fill="EAF1DD" w:themeFill="accent3" w:themeFillTint="33"/>
          </w:tcPr>
          <w:p w:rsidR="00F24C8E" w:rsidRDefault="00F24C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21F3F14F" wp14:editId="267D3573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4C8E" w:rsidRPr="00837EA1" w:rsidRDefault="00F24C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F24C8E" w:rsidRDefault="00F24C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C7836C6" wp14:editId="1ADA1409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8E" w:rsidRDefault="00F24C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F24C8E" w:rsidRPr="007606EE" w:rsidRDefault="00F24C8E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BF1437" w:rsidRPr="00BF1437" w:rsidRDefault="00BF1437" w:rsidP="00BF1437">
            <w:pPr>
              <w:pStyle w:val="NormlWeb"/>
              <w:rPr>
                <w:i/>
              </w:rPr>
            </w:pPr>
            <w:r w:rsidRPr="00BF1437">
              <w:rPr>
                <w:i/>
              </w:rPr>
              <w:t>„Húsz év múlva sokkal jobban fogod sajnálni azokat a dolgokat, amiket nem csináltál meg, mint azokat, amiket igen.”</w:t>
            </w:r>
          </w:p>
          <w:p w:rsidR="00F24C8E" w:rsidRPr="00437A0A" w:rsidRDefault="00BF1437" w:rsidP="00BF1437">
            <w:pPr>
              <w:pStyle w:val="NormlWeb"/>
              <w:jc w:val="right"/>
            </w:pPr>
            <w:r>
              <w:t>(Mark Twain)</w:t>
            </w:r>
          </w:p>
        </w:tc>
      </w:tr>
    </w:tbl>
    <w:p w:rsidR="00F24C8E" w:rsidRDefault="00F24C8E" w:rsidP="00F24C8E">
      <w:pPr>
        <w:rPr>
          <w:i/>
          <w:sz w:val="24"/>
          <w:szCs w:val="24"/>
        </w:rPr>
      </w:pPr>
    </w:p>
    <w:p w:rsidR="00F24C8E" w:rsidRPr="003F7597" w:rsidRDefault="00F24C8E" w:rsidP="00F24C8E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F24C8E" w:rsidRPr="003F7597" w:rsidRDefault="0011081D" w:rsidP="00F24C8E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F24C8E"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>1</w:t>
      </w:r>
      <w:r w:rsidR="00F24C8E">
        <w:rPr>
          <w:rFonts w:cstheme="minorHAnsi"/>
          <w:b/>
        </w:rPr>
        <w:t xml:space="preserve"> </w:t>
      </w:r>
      <w:r w:rsidR="00F24C8E" w:rsidRPr="003F7597">
        <w:rPr>
          <w:rFonts w:cstheme="minorHAnsi"/>
          <w:b/>
        </w:rPr>
        <w:t>olvasólecke</w:t>
      </w:r>
    </w:p>
    <w:p w:rsidR="00986A17" w:rsidRDefault="00986A17" w:rsidP="00100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A17" w:rsidRDefault="00986A17" w:rsidP="001001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EE1" w:rsidRPr="00F24C8E" w:rsidRDefault="00F24C8E" w:rsidP="00F24C8E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C8E">
        <w:rPr>
          <w:rFonts w:ascii="Times New Roman" w:hAnsi="Times New Roman" w:cs="Times New Roman"/>
          <w:b/>
          <w:sz w:val="36"/>
          <w:szCs w:val="36"/>
        </w:rPr>
        <w:t>A</w:t>
      </w:r>
      <w:r w:rsidR="00A64328" w:rsidRPr="00F24C8E">
        <w:rPr>
          <w:rFonts w:ascii="Times New Roman" w:hAnsi="Times New Roman" w:cs="Times New Roman"/>
          <w:b/>
          <w:sz w:val="36"/>
          <w:szCs w:val="36"/>
        </w:rPr>
        <w:t xml:space="preserve"> megvalósítás logikája</w:t>
      </w:r>
    </w:p>
    <w:p w:rsidR="00A64328" w:rsidRPr="001001D3" w:rsidRDefault="00A64328" w:rsidP="0010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>A legfontosabb formai megjegyzések után tekintsük át, hogy milyen logikának történő megfelelést kell igazolnunk a</w:t>
      </w:r>
      <w:r w:rsidR="001001D3">
        <w:rPr>
          <w:rFonts w:ascii="Times New Roman" w:hAnsi="Times New Roman" w:cs="Times New Roman"/>
          <w:sz w:val="24"/>
          <w:szCs w:val="24"/>
        </w:rPr>
        <w:t xml:space="preserve"> projekt megvalósítása sorá</w:t>
      </w:r>
      <w:r w:rsidRPr="001001D3">
        <w:rPr>
          <w:rFonts w:ascii="Times New Roman" w:hAnsi="Times New Roman" w:cs="Times New Roman"/>
          <w:sz w:val="24"/>
          <w:szCs w:val="24"/>
        </w:rPr>
        <w:t xml:space="preserve">n. Nagyon leegyszerűsítve a </w:t>
      </w:r>
      <w:r w:rsidRPr="001001D3">
        <w:rPr>
          <w:rFonts w:ascii="Times New Roman" w:hAnsi="Times New Roman" w:cs="Times New Roman"/>
          <w:sz w:val="24"/>
        </w:rPr>
        <w:t>megvalósítás logikája: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Pr="0011081D">
        <w:rPr>
          <w:rFonts w:ascii="Times New Roman" w:hAnsi="Times New Roman" w:cs="Times New Roman"/>
          <w:b/>
          <w:sz w:val="24"/>
          <w:szCs w:val="24"/>
        </w:rPr>
        <w:t>cselekvési és működési ütemterv alapján</w:t>
      </w:r>
      <w:r w:rsidRPr="001001D3">
        <w:rPr>
          <w:rFonts w:ascii="Times New Roman" w:hAnsi="Times New Roman" w:cs="Times New Roman"/>
          <w:sz w:val="24"/>
          <w:szCs w:val="24"/>
        </w:rPr>
        <w:t xml:space="preserve"> kell megvalósítani (milyen ütemben, mikor fogunk végrehajtani).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Az esetleges változtatások átvezetése után kialakul az ún. </w:t>
      </w:r>
      <w:r w:rsidRPr="0011081D">
        <w:rPr>
          <w:rFonts w:ascii="Times New Roman" w:hAnsi="Times New Roman" w:cs="Times New Roman"/>
          <w:b/>
          <w:sz w:val="24"/>
          <w:szCs w:val="24"/>
        </w:rPr>
        <w:t>„Módosított cselekvési és működési ütemterv”,</w:t>
      </w:r>
      <w:r w:rsidRPr="001001D3">
        <w:rPr>
          <w:rFonts w:ascii="Times New Roman" w:hAnsi="Times New Roman" w:cs="Times New Roman"/>
          <w:sz w:val="24"/>
          <w:szCs w:val="24"/>
        </w:rPr>
        <w:t xml:space="preserve"> ami a megvalósítás alapját képezi.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A megvalósítás két párhuzamos logika alapján történik. Egyrészt beszélhetünk a </w:t>
      </w:r>
      <w:r w:rsidRPr="0011081D">
        <w:rPr>
          <w:rFonts w:ascii="Times New Roman" w:hAnsi="Times New Roman" w:cs="Times New Roman"/>
          <w:b/>
          <w:sz w:val="24"/>
          <w:szCs w:val="24"/>
        </w:rPr>
        <w:t>szakmai megvalósítás</w:t>
      </w:r>
      <w:r w:rsidRPr="001001D3">
        <w:rPr>
          <w:rFonts w:ascii="Times New Roman" w:hAnsi="Times New Roman" w:cs="Times New Roman"/>
          <w:sz w:val="24"/>
          <w:szCs w:val="24"/>
        </w:rPr>
        <w:t xml:space="preserve">ról: milyen konkrét szakmai lépéseket teszek a projekt céljának elérése irányába, azaz a projekt keretein belül megvalósuló tényleges történések. Másrészt zajlik a </w:t>
      </w:r>
      <w:r w:rsidRPr="0011081D">
        <w:rPr>
          <w:rFonts w:ascii="Times New Roman" w:hAnsi="Times New Roman" w:cs="Times New Roman"/>
          <w:b/>
          <w:sz w:val="24"/>
          <w:szCs w:val="24"/>
        </w:rPr>
        <w:t>pénzügyi megvalósítás:</w:t>
      </w:r>
      <w:r w:rsidRPr="001001D3">
        <w:rPr>
          <w:rFonts w:ascii="Times New Roman" w:hAnsi="Times New Roman" w:cs="Times New Roman"/>
          <w:sz w:val="24"/>
          <w:szCs w:val="24"/>
        </w:rPr>
        <w:t xml:space="preserve"> azaz a támogatásokat milyen ütemben használjuk fel a projektcél elérése érdekében folytatott tevékenységek során.</w:t>
      </w:r>
    </w:p>
    <w:p w:rsidR="00A64328" w:rsidRPr="001001D3" w:rsidRDefault="00A64328" w:rsidP="00E81EA5">
      <w:pPr>
        <w:numPr>
          <w:ilvl w:val="0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Természetesen ennek a két dolognak maradéktalanul </w:t>
      </w:r>
      <w:r w:rsidRPr="0011081D">
        <w:rPr>
          <w:rFonts w:ascii="Times New Roman" w:hAnsi="Times New Roman" w:cs="Times New Roman"/>
          <w:b/>
          <w:sz w:val="24"/>
          <w:szCs w:val="24"/>
        </w:rPr>
        <w:t>összhangban</w:t>
      </w:r>
      <w:r w:rsidRPr="001001D3">
        <w:rPr>
          <w:rFonts w:ascii="Times New Roman" w:hAnsi="Times New Roman" w:cs="Times New Roman"/>
          <w:sz w:val="24"/>
          <w:szCs w:val="24"/>
        </w:rPr>
        <w:t xml:space="preserve"> kell lennie (alapelvárás, hogy a támogatásokat is a megfelelő ütemben használjuk fel).</w:t>
      </w:r>
    </w:p>
    <w:p w:rsidR="00A64328" w:rsidRPr="001001D3" w:rsidRDefault="00A64328" w:rsidP="00E81E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Pontosan ennek a logikának megfelelően be kell számolni a lebonyolító közreműködő szervezeteknek. A projekt megvalósulását </w:t>
      </w:r>
      <w:proofErr w:type="spellStart"/>
      <w:r w:rsidRPr="001001D3">
        <w:rPr>
          <w:rFonts w:ascii="Times New Roman" w:hAnsi="Times New Roman" w:cs="Times New Roman"/>
          <w:sz w:val="24"/>
          <w:szCs w:val="24"/>
        </w:rPr>
        <w:t>nyomonkövető</w:t>
      </w:r>
      <w:proofErr w:type="spellEnd"/>
      <w:r w:rsidRPr="001001D3">
        <w:rPr>
          <w:rFonts w:ascii="Times New Roman" w:hAnsi="Times New Roman" w:cs="Times New Roman"/>
          <w:sz w:val="24"/>
          <w:szCs w:val="24"/>
        </w:rPr>
        <w:t xml:space="preserve">, standardizált formátumú, rendszeres időközönként benyújtandó dokumentum a </w:t>
      </w:r>
      <w:r w:rsidRPr="0011081D">
        <w:rPr>
          <w:rFonts w:ascii="Times New Roman" w:hAnsi="Times New Roman" w:cs="Times New Roman"/>
          <w:b/>
          <w:sz w:val="24"/>
          <w:szCs w:val="24"/>
        </w:rPr>
        <w:t>PEJ (Projekt Előrehaladási Jelentés).</w:t>
      </w:r>
      <w:r w:rsidRPr="001001D3">
        <w:rPr>
          <w:rFonts w:ascii="Times New Roman" w:hAnsi="Times New Roman" w:cs="Times New Roman"/>
          <w:sz w:val="24"/>
          <w:szCs w:val="24"/>
        </w:rPr>
        <w:t xml:space="preserve"> Régebben negyedévente, a jelenlegi szabályozás szerint félévente kötelesek benyújtani a kedvezményezettek, szakmai és pénzügyi részre különül el. Az előzőekben említett kettős </w:t>
      </w:r>
      <w:r w:rsidRPr="001001D3">
        <w:rPr>
          <w:rFonts w:ascii="Times New Roman" w:hAnsi="Times New Roman" w:cs="Times New Roman"/>
          <w:sz w:val="24"/>
          <w:szCs w:val="24"/>
        </w:rPr>
        <w:lastRenderedPageBreak/>
        <w:t>logika itt is működik, a szakmai megvalósítás ismertetésénél bemutatjuk, hogy milyen konkrét szakmai lépéseket tettünk az adott időszakban, hogyan valósul meg a projekt. A pénzügyi részben pedig az erre az időszakra vonatkozó pénzügyi teljesítéseket mutatjuk be (a támogatásokat milyen ütemben használom fel). Továbbá fontos megemlíteni a kifizetési kérelmet, amelyben a konkrét támogatást kérjük – főszabályként – az adott időszakra vonatkozóan.</w:t>
      </w:r>
    </w:p>
    <w:p w:rsidR="00A64328" w:rsidRPr="001001D3" w:rsidRDefault="00A64328" w:rsidP="0010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 xml:space="preserve">A két részre különülés is érzékelteti azt az előzőekben említett – kettős – logikát, amely jellemző a projektek megvalósítására. Ahhoz, hogy jól dokumentáljuk a projektet, és ráadásul úgy, hogy ez az összes szereplőnek megfeleljen, rendkívül fontos megértenünk a megvalósulás </w:t>
      </w:r>
      <w:proofErr w:type="spellStart"/>
      <w:r w:rsidRPr="001001D3">
        <w:rPr>
          <w:rFonts w:ascii="Times New Roman" w:hAnsi="Times New Roman" w:cs="Times New Roman"/>
          <w:sz w:val="24"/>
          <w:szCs w:val="24"/>
        </w:rPr>
        <w:t>nyomonkövetésének</w:t>
      </w:r>
      <w:proofErr w:type="spellEnd"/>
      <w:r w:rsidRPr="001001D3">
        <w:rPr>
          <w:rFonts w:ascii="Times New Roman" w:hAnsi="Times New Roman" w:cs="Times New Roman"/>
          <w:sz w:val="24"/>
          <w:szCs w:val="24"/>
        </w:rPr>
        <w:t xml:space="preserve"> logikáját. Ezért ezt a részt kissé részletesebben tárgyaljuk. Leegyszerűsítve az elvárásokat: mindennek mindennel összhangban kell lennie. Ezen a következő, kötelező jellegű összhangokat értjük: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>szakmai terv – pénzügyi terv,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>szakmai terv – szakmai megvalósítás,</w:t>
      </w:r>
    </w:p>
    <w:p w:rsidR="00A64328" w:rsidRPr="001001D3" w:rsidRDefault="00A64328" w:rsidP="001001D3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>pénzügyi terv – pénzügyi megvalósítás,</w:t>
      </w:r>
    </w:p>
    <w:p w:rsidR="00A64328" w:rsidRPr="0011081D" w:rsidRDefault="00A64328" w:rsidP="0011081D">
      <w:pPr>
        <w:numPr>
          <w:ilvl w:val="0"/>
          <w:numId w:val="1"/>
        </w:numPr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001D3">
        <w:rPr>
          <w:rFonts w:ascii="Times New Roman" w:hAnsi="Times New Roman" w:cs="Times New Roman"/>
          <w:sz w:val="24"/>
          <w:szCs w:val="24"/>
        </w:rPr>
        <w:t>szakmai megvalósítás – pénzügyi megvalósítás.</w:t>
      </w:r>
    </w:p>
    <w:p w:rsidR="00A64328" w:rsidRDefault="00E43A30" w:rsidP="0011081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50572</wp:posOffset>
            </wp:positionH>
            <wp:positionV relativeFrom="margin">
              <wp:posOffset>4864024</wp:posOffset>
            </wp:positionV>
            <wp:extent cx="3503295" cy="1521460"/>
            <wp:effectExtent l="0" t="0" r="1905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328" w:rsidRPr="001001D3">
        <w:rPr>
          <w:rFonts w:ascii="Times New Roman" w:hAnsi="Times New Roman" w:cs="Times New Roman"/>
          <w:sz w:val="24"/>
          <w:szCs w:val="24"/>
        </w:rPr>
        <w:t>Kissé részletesebben az alábbi összefüggéseknek kell teljesülnie. Mindenekelőtt – már csak a pályázatunk kedvező elbírálása érdekében is – a szakmai tervnek összhangban kell lennie a pénzügyi tervvel. Ez azt jelenti, hogy a projektcél elérése érdekében folytatott tevékenységek ütemezése, terjedelme maradéktalanul meg kell egyezzen az ezekre a tevékenységeknek a finanszírozására szánt összegek tervezett felhasználásával. A szakmai tervben előre megmondtuk, hogy mit, milyen ütemezésben, milyen célok elérése érdekében fogunk csinálni. A tényleges megvalósítást pontosan ehhez a tervekhez fogják viszonyítani, azaz a szakmai megvalósításnak ehhez kell igazodni. Teljesen hasonló logika igaz a pénzügyi terv és a pénzügyi megvalósítás közötti összhangra. Végezetül, az első gondolatkörhöz teljesen hasonlóan: a projektcél elérése érdekében lefolytatott tényleges tevékenységek ütemezése, terjedelme maradéktalanul meg kell egyezzen az ezekre a tevékenységeknek a finanszírozására szánt összegek tényleges felhasználásával.</w:t>
      </w:r>
    </w:p>
    <w:p w:rsidR="0011081D" w:rsidRPr="00682DD9" w:rsidRDefault="0011081D" w:rsidP="0011081D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lastRenderedPageBreak/>
        <w:t>OLVASOK-CSELEKSZEM-TAPASZTALOK- TANULOK</w:t>
      </w:r>
    </w:p>
    <w:p w:rsidR="0011081D" w:rsidRDefault="0011081D" w:rsidP="0011081D">
      <w:pPr>
        <w:rPr>
          <w:i/>
        </w:rPr>
      </w:pPr>
    </w:p>
    <w:p w:rsidR="0011081D" w:rsidRPr="009261BF" w:rsidRDefault="0011081D" w:rsidP="0011081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00590B" w:rsidRPr="0000590B" w:rsidRDefault="0000590B" w:rsidP="0000590B">
      <w:pPr>
        <w:rPr>
          <w:i/>
        </w:rPr>
      </w:pPr>
      <w:r>
        <w:rPr>
          <w:i/>
        </w:rPr>
        <w:t>Pénzügyi elszámolás részletes szabályai 5-6- fejezet</w:t>
      </w:r>
      <w:r w:rsidRPr="0000590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0590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"https://www.google.com/url?sa=t&amp;rct=j&amp;q=&amp;esrc=s&amp;source=web&amp;cd=2&amp;ved=2ahUKEwjIstju38DhAhVts4sKHanKAfsQFjABegQIAxAC&amp;url=https%3A%2F%2Fwww.palyazat.gov.hu%2Fdownload.php%3FobjectId%3D53472&amp;usg=AOvVaw0rE2bEuM7datsqtbYA2gDu" </w:instrText>
      </w:r>
      <w:r w:rsidRPr="0000590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00590B" w:rsidRPr="0000590B" w:rsidRDefault="0000590B" w:rsidP="0000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90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https://www.palyazat.gov.hu/download.php</w:t>
      </w:r>
      <w:proofErr w:type="gramStart"/>
      <w:r w:rsidRPr="0000590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?objectId</w:t>
      </w:r>
      <w:proofErr w:type="gramEnd"/>
      <w:r w:rsidRPr="0000590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u-HU"/>
        </w:rPr>
        <w:t>=53472</w:t>
      </w:r>
    </w:p>
    <w:p w:rsidR="0000590B" w:rsidRPr="0000590B" w:rsidRDefault="0000590B" w:rsidP="0000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90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00590B" w:rsidRDefault="0000590B" w:rsidP="0011081D">
      <w:pPr>
        <w:rPr>
          <w:i/>
        </w:rPr>
      </w:pPr>
      <w:r>
        <w:rPr>
          <w:i/>
        </w:rPr>
        <w:t>30 perces olvasnivaló a legelszántabbaknak…</w:t>
      </w:r>
      <w:bookmarkStart w:id="0" w:name="_GoBack"/>
      <w:bookmarkEnd w:id="0"/>
    </w:p>
    <w:p w:rsidR="0011081D" w:rsidRPr="0000590B" w:rsidRDefault="0011081D" w:rsidP="0000590B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11081D" w:rsidRDefault="0011081D" w:rsidP="0011081D">
      <w:pPr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, Mi az a PEJ?  </w:t>
      </w:r>
    </w:p>
    <w:p w:rsidR="0011081D" w:rsidRDefault="0011081D" w:rsidP="0000590B">
      <w:pPr>
        <w:rPr>
          <w:i/>
        </w:rPr>
      </w:pPr>
      <w:r>
        <w:rPr>
          <w:i/>
        </w:rPr>
        <w:t xml:space="preserve">b, Mi mivel legyen összhangban? </w:t>
      </w:r>
    </w:p>
    <w:p w:rsidR="0011081D" w:rsidRPr="009261BF" w:rsidRDefault="0011081D" w:rsidP="0011081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11081D" w:rsidRDefault="0000590B" w:rsidP="0000590B">
      <w:pPr>
        <w:jc w:val="both"/>
        <w:rPr>
          <w:i/>
        </w:rPr>
      </w:pPr>
      <w:r>
        <w:rPr>
          <w:i/>
        </w:rPr>
        <w:t xml:space="preserve">Keress az ismerőseid körében egy uniós társfinanszírozású projektet már megvalósított szereplőt! </w:t>
      </w:r>
      <w:proofErr w:type="gramStart"/>
      <w:r>
        <w:rPr>
          <w:i/>
        </w:rPr>
        <w:t>készíts</w:t>
      </w:r>
      <w:proofErr w:type="gramEnd"/>
      <w:r>
        <w:rPr>
          <w:i/>
        </w:rPr>
        <w:t xml:space="preserve"> interjút, amiben feltérképezed, hogy számára mik voltak a legnagyobb adminisztratív kihívások!</w:t>
      </w:r>
    </w:p>
    <w:p w:rsidR="0011081D" w:rsidRPr="001001D3" w:rsidRDefault="0011081D" w:rsidP="0010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28" w:rsidRPr="001001D3" w:rsidRDefault="00D75E3E" w:rsidP="001001D3">
      <w:pPr>
        <w:jc w:val="both"/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drawing>
          <wp:inline distT="0" distB="0" distL="0" distR="0" wp14:anchorId="389FCBFF" wp14:editId="6561D33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328" w:rsidRPr="0010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1B5964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8"/>
    <w:rsid w:val="0000590B"/>
    <w:rsid w:val="001001D3"/>
    <w:rsid w:val="0011081D"/>
    <w:rsid w:val="005576E4"/>
    <w:rsid w:val="006A07F2"/>
    <w:rsid w:val="00705FC4"/>
    <w:rsid w:val="00926DD0"/>
    <w:rsid w:val="00971DBE"/>
    <w:rsid w:val="00986A17"/>
    <w:rsid w:val="00A64328"/>
    <w:rsid w:val="00BA4401"/>
    <w:rsid w:val="00BF1437"/>
    <w:rsid w:val="00D75E3E"/>
    <w:rsid w:val="00E43A30"/>
    <w:rsid w:val="00E81EA5"/>
    <w:rsid w:val="00F24C8E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FAD0-286A-444A-B08D-55FA6E4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328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11081D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11081D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11081D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11081D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11081D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11081D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11081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11081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11081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E3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2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1081D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11081D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11081D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11081D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11081D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11081D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11081D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081D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081D"/>
    <w:rPr>
      <w:rFonts w:ascii="Arial" w:eastAsia="Times New Roman" w:hAnsi="Arial" w:cs="Times New Roman"/>
      <w:b/>
      <w:i/>
      <w:sz w:val="18"/>
      <w:lang w:eastAsia="hu-HU"/>
    </w:rPr>
  </w:style>
  <w:style w:type="paragraph" w:styleId="NormlWeb">
    <w:name w:val="Normal (Web)"/>
    <w:basedOn w:val="Norml"/>
    <w:uiPriority w:val="99"/>
    <w:unhideWhenUsed/>
    <w:rsid w:val="00BF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0590B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005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3</cp:revision>
  <cp:lastPrinted>2018-09-04T11:02:00Z</cp:lastPrinted>
  <dcterms:created xsi:type="dcterms:W3CDTF">2019-03-25T14:18:00Z</dcterms:created>
  <dcterms:modified xsi:type="dcterms:W3CDTF">2019-04-08T15:02:00Z</dcterms:modified>
</cp:coreProperties>
</file>