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796E5" w14:textId="612A473D" w:rsidR="00150B81" w:rsidRPr="00340E2C" w:rsidRDefault="00340E2C" w:rsidP="00340E2C">
      <w:pPr>
        <w:pStyle w:val="Listabekezds"/>
        <w:spacing w:before="100" w:beforeAutospacing="1" w:after="100" w:afterAutospacing="1" w:line="360" w:lineRule="auto"/>
        <w:jc w:val="center"/>
        <w:rPr>
          <w:b/>
          <w:sz w:val="28"/>
          <w:szCs w:val="28"/>
        </w:rPr>
      </w:pPr>
      <w:r>
        <w:rPr>
          <w:b/>
          <w:noProof/>
          <w:sz w:val="28"/>
        </w:rPr>
        <mc:AlternateContent>
          <mc:Choice Requires="wps">
            <w:drawing>
              <wp:anchor distT="0" distB="0" distL="114300" distR="114300" simplePos="0" relativeHeight="251664384" behindDoc="0" locked="0" layoutInCell="1" allowOverlap="1" wp14:anchorId="03CCD3E1" wp14:editId="686593D4">
                <wp:simplePos x="0" y="0"/>
                <wp:positionH relativeFrom="column">
                  <wp:posOffset>5213042</wp:posOffset>
                </wp:positionH>
                <wp:positionV relativeFrom="paragraph">
                  <wp:posOffset>484</wp:posOffset>
                </wp:positionV>
                <wp:extent cx="796290" cy="361315"/>
                <wp:effectExtent l="0" t="0" r="16510" b="19685"/>
                <wp:wrapSquare wrapText="bothSides"/>
                <wp:docPr id="11" name="Szövegdoboz 11"/>
                <wp:cNvGraphicFramePr/>
                <a:graphic xmlns:a="http://schemas.openxmlformats.org/drawingml/2006/main">
                  <a:graphicData uri="http://schemas.microsoft.com/office/word/2010/wordprocessingShape">
                    <wps:wsp>
                      <wps:cNvSpPr txBox="1"/>
                      <wps:spPr>
                        <a:xfrm>
                          <a:off x="0" y="0"/>
                          <a:ext cx="796290" cy="361315"/>
                        </a:xfrm>
                        <a:prstGeom prst="rect">
                          <a:avLst/>
                        </a:prstGeom>
                        <a:ln/>
                      </wps:spPr>
                      <wps:style>
                        <a:lnRef idx="2">
                          <a:schemeClr val="dk1"/>
                        </a:lnRef>
                        <a:fillRef idx="1">
                          <a:schemeClr val="lt1"/>
                        </a:fillRef>
                        <a:effectRef idx="0">
                          <a:schemeClr val="dk1"/>
                        </a:effectRef>
                        <a:fontRef idx="minor">
                          <a:schemeClr val="dk1"/>
                        </a:fontRef>
                      </wps:style>
                      <wps:txbx>
                        <w:txbxContent>
                          <w:p w14:paraId="09005D4A" w14:textId="77777777" w:rsidR="00340E2C" w:rsidRPr="00340E2C" w:rsidRDefault="00340E2C" w:rsidP="00340E2C">
                            <w:pPr>
                              <w:rPr>
                                <w:rFonts w:asciiTheme="minorHAnsi" w:hAnsiTheme="minorHAnsi"/>
                                <w:sz w:val="24"/>
                              </w:rPr>
                            </w:pPr>
                            <w:r w:rsidRPr="00340E2C">
                              <w:rPr>
                                <w:rFonts w:asciiTheme="minorHAnsi" w:hAnsiTheme="minorHAnsi"/>
                                <w:sz w:val="24"/>
                              </w:rPr>
                              <w:t>30 perc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CD3E1" id="_x0000_t202" coordsize="21600,21600" o:spt="202" path="m0,0l0,21600,21600,21600,21600,0xe">
                <v:stroke joinstyle="miter"/>
                <v:path gradientshapeok="t" o:connecttype="rect"/>
              </v:shapetype>
              <v:shape id="Szövegdoboz 11" o:spid="_x0000_s1026" type="#_x0000_t202" style="position:absolute;left:0;text-align:left;margin-left:410.5pt;margin-top:.05pt;width:62.7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" fillcolor="white [3201]" strokecolor="black [3200]" strokeweight="1pt">
                <v:textbox>
                  <w:txbxContent>
                    <w:p w14:paraId="09005D4A" w14:textId="77777777" w:rsidR="00340E2C" w:rsidRPr="00340E2C" w:rsidRDefault="00340E2C" w:rsidP="00340E2C">
                      <w:pPr>
                        <w:rPr>
                          <w:rFonts w:asciiTheme="minorHAnsi" w:hAnsiTheme="minorHAnsi"/>
                          <w:sz w:val="24"/>
                        </w:rPr>
                      </w:pPr>
                      <w:r w:rsidRPr="00340E2C">
                        <w:rPr>
                          <w:rFonts w:asciiTheme="minorHAnsi" w:hAnsiTheme="minorHAnsi"/>
                          <w:sz w:val="24"/>
                        </w:rPr>
                        <w:t>30 perc</w:t>
                      </w:r>
                    </w:p>
                  </w:txbxContent>
                </v:textbox>
                <w10:wrap type="square"/>
              </v:shape>
            </w:pict>
          </mc:Fallback>
        </mc:AlternateContent>
      </w:r>
      <w:r>
        <w:rPr>
          <w:b/>
          <w:sz w:val="28"/>
          <w:szCs w:val="28"/>
        </w:rPr>
        <w:t>1.3</w:t>
      </w:r>
      <w:r>
        <w:rPr>
          <w:b/>
          <w:sz w:val="28"/>
          <w:szCs w:val="28"/>
        </w:rPr>
        <w:br/>
      </w:r>
      <w:r w:rsidR="00150B81" w:rsidRPr="00340E2C">
        <w:rPr>
          <w:b/>
          <w:sz w:val="28"/>
          <w:szCs w:val="28"/>
        </w:rPr>
        <w:t xml:space="preserve"> A XX. SZÁZAD ÉS A SZOCIOLÓGIA</w:t>
      </w:r>
    </w:p>
    <w:p w14:paraId="16B4ADFB" w14:textId="77777777" w:rsidR="00150B81" w:rsidRDefault="00150B81" w:rsidP="00150B81">
      <w:pPr>
        <w:spacing w:line="360" w:lineRule="auto"/>
        <w:jc w:val="both"/>
        <w:rPr>
          <w:sz w:val="24"/>
          <w:szCs w:val="24"/>
        </w:rPr>
      </w:pPr>
      <w:r w:rsidRPr="00BD14D9">
        <w:rPr>
          <w:sz w:val="24"/>
          <w:szCs w:val="24"/>
        </w:rPr>
        <w:t>A XX. század európai viszonyai nem kedveztek a szociológia fejlődésének. Miközben a szociológia művelése korábban Európára korlátozódott, a XX.</w:t>
      </w:r>
      <w:r>
        <w:rPr>
          <w:sz w:val="24"/>
          <w:szCs w:val="24"/>
        </w:rPr>
        <w:t xml:space="preserve"> </w:t>
      </w:r>
      <w:r w:rsidRPr="00BD14D9">
        <w:rPr>
          <w:sz w:val="24"/>
          <w:szCs w:val="24"/>
        </w:rPr>
        <w:t>században ez a fejlődés megtorpant, és nagyon sok változáson ment ker</w:t>
      </w:r>
      <w:r>
        <w:rPr>
          <w:sz w:val="24"/>
          <w:szCs w:val="24"/>
        </w:rPr>
        <w:t>e</w:t>
      </w:r>
      <w:r w:rsidRPr="00BD14D9">
        <w:rPr>
          <w:sz w:val="24"/>
          <w:szCs w:val="24"/>
        </w:rPr>
        <w:t xml:space="preserve">sztül az amúgy is fiatal tudomány. </w:t>
      </w:r>
    </w:p>
    <w:p w14:paraId="2C83210B" w14:textId="77777777" w:rsidR="00150B81" w:rsidRDefault="00150B81" w:rsidP="00150B81">
      <w:pPr>
        <w:spacing w:line="360" w:lineRule="auto"/>
        <w:jc w:val="both"/>
        <w:rPr>
          <w:sz w:val="24"/>
          <w:szCs w:val="24"/>
        </w:rPr>
      </w:pPr>
      <w:r>
        <w:rPr>
          <w:sz w:val="24"/>
          <w:szCs w:val="24"/>
        </w:rPr>
        <w:t xml:space="preserve">Az első világháború, a gazdasági válság, a szélsőjobboldali erők hatalomra kerülése a régióban drámai változásokat hozott a szociológia tudományos megközelítésében Európában. A kutatók nem találtak megfelelő támogatottságot, a felmerülő társadalmi problémák vizsgálata lehetetlenné vált, így aztán mindazok, akik a társadalom kutatását tartották fontosnak tudományos tevékenységükben, arra kényszerültek, hogy elhagyják Európát. A két világháború közötti időszak az elvándorlások időszaka volt. Ezekben az években nem találunk olyan nagyhatású szociológusokat Európában, mint a megelőző időszakban. </w:t>
      </w:r>
    </w:p>
    <w:p w14:paraId="3D9778F0" w14:textId="77777777" w:rsidR="00150B81" w:rsidRDefault="00150B81" w:rsidP="00150B81">
      <w:pPr>
        <w:spacing w:line="360" w:lineRule="auto"/>
        <w:jc w:val="both"/>
        <w:rPr>
          <w:sz w:val="24"/>
          <w:szCs w:val="24"/>
        </w:rPr>
      </w:pPr>
      <w:r>
        <w:rPr>
          <w:sz w:val="24"/>
          <w:szCs w:val="24"/>
        </w:rPr>
        <w:t xml:space="preserve">Az elvándorlások, kivándorlások azonban jótékony hatással voltak az amerikai szociológiára. Miközben az előző fejezetekben gyakorlatilag nem találkozhattunk amerikai irányzatokkal, a következőkben szinte csak ilyenekkel találkozhatunk. </w:t>
      </w:r>
    </w:p>
    <w:p w14:paraId="77077623" w14:textId="4A899D8B" w:rsidR="00150B81" w:rsidRPr="00DB4A2F" w:rsidRDefault="00150B81" w:rsidP="00340E2C">
      <w:pPr>
        <w:pStyle w:val="NormlWeb"/>
        <w:jc w:val="center"/>
        <w:rPr>
          <w:b/>
          <w:sz w:val="28"/>
          <w:szCs w:val="28"/>
        </w:rPr>
      </w:pPr>
      <w:r w:rsidRPr="00DB4A2F">
        <w:rPr>
          <w:b/>
          <w:sz w:val="28"/>
          <w:szCs w:val="28"/>
        </w:rPr>
        <w:t>Szociológia a két világháború között</w:t>
      </w:r>
    </w:p>
    <w:p w14:paraId="744C0C94" w14:textId="77777777" w:rsidR="00150B81" w:rsidRPr="00AF1E5C" w:rsidRDefault="00150B81" w:rsidP="00150B81">
      <w:pPr>
        <w:spacing w:line="360" w:lineRule="auto"/>
        <w:jc w:val="both"/>
        <w:rPr>
          <w:b/>
          <w:sz w:val="24"/>
        </w:rPr>
      </w:pPr>
      <w:r w:rsidRPr="00DB4A2F">
        <w:rPr>
          <w:b/>
          <w:sz w:val="28"/>
          <w:szCs w:val="28"/>
        </w:rPr>
        <w:t>Norbert Elias (1897-1990)</w:t>
      </w:r>
      <w:r w:rsidRPr="00AF1E5C">
        <w:rPr>
          <w:b/>
          <w:sz w:val="24"/>
        </w:rPr>
        <w:t xml:space="preserve"> </w:t>
      </w:r>
    </w:p>
    <w:p w14:paraId="248B9150" w14:textId="77777777" w:rsidR="00150B81" w:rsidRDefault="00150B81" w:rsidP="00150B81">
      <w:pPr>
        <w:spacing w:line="360" w:lineRule="auto"/>
        <w:jc w:val="both"/>
        <w:rPr>
          <w:sz w:val="24"/>
        </w:rPr>
        <w:sectPr w:rsidR="00150B81" w:rsidSect="00150B81">
          <w:footerReference w:type="even" r:id="rId7"/>
          <w:footerReference w:type="default" r:id="rId8"/>
          <w:pgSz w:w="11906" w:h="16838"/>
          <w:pgMar w:top="1417" w:right="1417" w:bottom="1417" w:left="1417" w:header="708" w:footer="708" w:gutter="0"/>
          <w:cols w:space="709"/>
          <w:docGrid w:linePitch="360"/>
        </w:sectPr>
      </w:pPr>
    </w:p>
    <w:p w14:paraId="1952742B" w14:textId="77777777" w:rsidR="00150B81" w:rsidRDefault="00BC4BB7" w:rsidP="00150B81">
      <w:pPr>
        <w:spacing w:line="360" w:lineRule="auto"/>
        <w:jc w:val="both"/>
        <w:rPr>
          <w:sz w:val="24"/>
        </w:rPr>
      </w:pPr>
      <w:hyperlink r:id="rId9" w:history="1">
        <w:r w:rsidR="00150B81">
          <w:rPr>
            <w:rFonts w:ascii="Arial" w:hAnsi="Arial" w:cs="Arial"/>
            <w:color w:val="0000FF"/>
          </w:rPr>
          <w:fldChar w:fldCharType="begin"/>
        </w:r>
        <w:r w:rsidR="00150B81">
          <w:rPr>
            <w:rFonts w:ascii="Arial" w:hAnsi="Arial" w:cs="Arial"/>
            <w:color w:val="0000FF"/>
          </w:rPr>
          <w:instrText xml:space="preserve"> INCLUDEPICTURE "https://www.google.hu/images?q=tbn:ANd9GcT2714bTi5K0ahPhOvUk6rfnD-Z1W-f-9wbgqRWoS_FCSFiS9jOysCHLGY" \* MERGEFORMATINET </w:instrText>
        </w:r>
        <w:r w:rsidR="00150B81">
          <w:rPr>
            <w:rFonts w:ascii="Arial" w:hAnsi="Arial" w:cs="Arial"/>
            <w:color w:val="0000FF"/>
          </w:rPr>
          <w:fldChar w:fldCharType="separate"/>
        </w:r>
        <w:r w:rsidR="001835B8">
          <w:rPr>
            <w:rFonts w:ascii="Arial" w:hAnsi="Arial" w:cs="Arial"/>
            <w:color w:val="0000FF"/>
          </w:rPr>
          <w:fldChar w:fldCharType="begin"/>
        </w:r>
        <w:r w:rsidR="001835B8">
          <w:rPr>
            <w:rFonts w:ascii="Arial" w:hAnsi="Arial" w:cs="Arial"/>
            <w:color w:val="0000FF"/>
          </w:rPr>
          <w:instrText xml:space="preserve"> INCLUDEPICTURE  "https://www.google.hu/images?q=tbn:ANd9GcT2714bTi5K0ahPhOvUk6rfnD-Z1W-f-9wbgqRWoS_FCSFiS9jOysCHLGY" \* MERGEFORMATINET </w:instrText>
        </w:r>
        <w:r w:rsidR="001835B8">
          <w:rPr>
            <w:rFonts w:ascii="Arial" w:hAnsi="Arial" w:cs="Arial"/>
            <w:color w:val="0000FF"/>
          </w:rPr>
          <w:fldChar w:fldCharType="separate"/>
        </w:r>
        <w:r w:rsidR="00097906">
          <w:rPr>
            <w:rFonts w:ascii="Arial" w:hAnsi="Arial" w:cs="Arial"/>
            <w:color w:val="0000FF"/>
          </w:rPr>
          <w:fldChar w:fldCharType="begin"/>
        </w:r>
        <w:r w:rsidR="00097906">
          <w:rPr>
            <w:rFonts w:ascii="Arial" w:hAnsi="Arial" w:cs="Arial"/>
            <w:color w:val="0000FF"/>
          </w:rPr>
          <w:instrText xml:space="preserve"> INCLUDEPICTURE  "https://www.google.hu/images?q=tbn:ANd9GcT2714bTi5K0ahPhOvUk6rfnD-Z1W-f-9wbgqRWoS_FCSFiS9jOysCHLGY" \* MERGEFORMATINET </w:instrText>
        </w:r>
        <w:r w:rsidR="00097906">
          <w:rPr>
            <w:rFonts w:ascii="Arial" w:hAnsi="Arial" w:cs="Arial"/>
            <w:color w:val="0000FF"/>
          </w:rPr>
          <w:fldChar w:fldCharType="separate"/>
        </w:r>
        <w:r w:rsidR="006510D5">
          <w:rPr>
            <w:rFonts w:ascii="Arial" w:hAnsi="Arial" w:cs="Arial"/>
            <w:color w:val="0000FF"/>
          </w:rPr>
          <w:fldChar w:fldCharType="begin"/>
        </w:r>
        <w:r w:rsidR="006510D5">
          <w:rPr>
            <w:rFonts w:ascii="Arial" w:hAnsi="Arial" w:cs="Arial"/>
            <w:color w:val="0000FF"/>
          </w:rPr>
          <w:instrText xml:space="preserve"> INCLUDEPICTURE  "https://www.google.hu/images?q=tbn:ANd9GcT2714bTi5K0ahPhOvUk6rfnD-Z1W-f-9wbgqRWoS_FCSFiS9jOysCHLGY" \* MERGEFORMATINET </w:instrText>
        </w:r>
        <w:r w:rsidR="006510D5">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"https://www.google.hu/images?q=tbn:ANd9GcT2714bTi5K0ahPhOvUk6rfnD-Z1W-f-9wbgqRWoS_F</w:instrText>
        </w:r>
        <w:r>
          <w:rPr>
            <w:rFonts w:ascii="Arial" w:hAnsi="Arial" w:cs="Arial"/>
            <w:color w:val="0000FF"/>
          </w:rPr>
          <w:instrText>CSFiS9jOysCHLGY" \* MERGEFORMATINET</w:instrText>
        </w:r>
        <w:r>
          <w:rPr>
            <w:rFonts w:ascii="Arial" w:hAnsi="Arial" w:cs="Arial"/>
            <w:color w:val="0000FF"/>
          </w:rPr>
          <w:instrText xml:space="preserve"> </w:instrText>
        </w:r>
        <w:r>
          <w:rPr>
            <w:rFonts w:ascii="Arial" w:hAnsi="Arial" w:cs="Arial"/>
            <w:color w:val="0000FF"/>
          </w:rPr>
          <w:fldChar w:fldCharType="separate"/>
        </w:r>
        <w:r w:rsidR="00B12324">
          <w:rPr>
            <w:rFonts w:ascii="Arial" w:hAnsi="Arial" w:cs="Arial"/>
            <w:color w:val="0000FF"/>
          </w:rPr>
          <w:pict w14:anchorId="36B93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5pt;height:145.45pt" o:button="t">
              <v:imagedata r:id="rId10" r:href="rId11"/>
            </v:shape>
          </w:pict>
        </w:r>
        <w:r>
          <w:rPr>
            <w:rFonts w:ascii="Arial" w:hAnsi="Arial" w:cs="Arial"/>
            <w:color w:val="0000FF"/>
          </w:rPr>
          <w:fldChar w:fldCharType="end"/>
        </w:r>
        <w:r w:rsidR="006510D5">
          <w:rPr>
            <w:rFonts w:ascii="Arial" w:hAnsi="Arial" w:cs="Arial"/>
            <w:color w:val="0000FF"/>
          </w:rPr>
          <w:fldChar w:fldCharType="end"/>
        </w:r>
        <w:r w:rsidR="00097906">
          <w:rPr>
            <w:rFonts w:ascii="Arial" w:hAnsi="Arial" w:cs="Arial"/>
            <w:color w:val="0000FF"/>
          </w:rPr>
          <w:fldChar w:fldCharType="end"/>
        </w:r>
        <w:r w:rsidR="001835B8">
          <w:rPr>
            <w:rFonts w:ascii="Arial" w:hAnsi="Arial" w:cs="Arial"/>
            <w:color w:val="0000FF"/>
          </w:rPr>
          <w:fldChar w:fldCharType="end"/>
        </w:r>
        <w:r w:rsidR="00150B81">
          <w:rPr>
            <w:rFonts w:ascii="Arial" w:hAnsi="Arial" w:cs="Arial"/>
            <w:color w:val="0000FF"/>
          </w:rPr>
          <w:fldChar w:fldCharType="end"/>
        </w:r>
      </w:hyperlink>
    </w:p>
    <w:p w14:paraId="0B3F61C0" w14:textId="634A886B" w:rsidR="00150B81" w:rsidRPr="00A92113" w:rsidRDefault="00150B81" w:rsidP="00150B81">
      <w:pPr>
        <w:jc w:val="both"/>
        <w:rPr>
          <w:sz w:val="24"/>
          <w:szCs w:val="24"/>
        </w:rPr>
      </w:pPr>
      <w:r>
        <w:rPr>
          <w:sz w:val="24"/>
        </w:rPr>
        <w:t xml:space="preserve">Norbert Elias Mannheim tanítványa, fő műveit 1939-ig írta meg. </w:t>
      </w:r>
      <w:r w:rsidRPr="00A92113">
        <w:rPr>
          <w:sz w:val="24"/>
          <w:szCs w:val="24"/>
        </w:rPr>
        <w:t xml:space="preserve">Orvosi, pszichológiai, filozófiai és szociológiai tanulmányok után 1930-33-ban Mannheim Károly asszisztense a Frankfurti Egyetemen. A nemzetiszocialista </w:t>
      </w:r>
      <w:r w:rsidRPr="00A92113">
        <w:rPr>
          <w:sz w:val="24"/>
          <w:szCs w:val="24"/>
        </w:rPr>
        <w:lastRenderedPageBreak/>
        <w:t>hatalomátvétel után Párizsba, majd Londonba menekül. Itt írja meg fő</w:t>
      </w:r>
      <w:r w:rsidR="000B119F">
        <w:rPr>
          <w:sz w:val="24"/>
          <w:szCs w:val="24"/>
        </w:rPr>
        <w:t xml:space="preserve"> </w:t>
      </w:r>
      <w:r w:rsidRPr="00A92113">
        <w:rPr>
          <w:sz w:val="24"/>
          <w:szCs w:val="24"/>
        </w:rPr>
        <w:t xml:space="preserve">művét, a </w:t>
      </w:r>
      <w:r w:rsidRPr="00A92113">
        <w:rPr>
          <w:i/>
          <w:iCs/>
          <w:sz w:val="24"/>
          <w:szCs w:val="24"/>
        </w:rPr>
        <w:t>Civilizáció folyamatát</w:t>
      </w:r>
      <w:r w:rsidRPr="00A92113">
        <w:rPr>
          <w:sz w:val="24"/>
          <w:szCs w:val="24"/>
        </w:rPr>
        <w:t xml:space="preserve"> (1939, magyarul 1987), amelyben a természetes szükségletek és a legapróbb gesztusok kontrolljától az udvariasságon át az agresszivitás féken tartásáig, a tág értelemben vett magaviselet fokozódó </w:t>
      </w:r>
      <w:r w:rsidRPr="005C6AEA">
        <w:rPr>
          <w:sz w:val="24"/>
          <w:szCs w:val="24"/>
        </w:rPr>
        <w:t>szabályozásának</w:t>
      </w:r>
      <w:r w:rsidRPr="00A92113">
        <w:rPr>
          <w:sz w:val="24"/>
          <w:szCs w:val="24"/>
        </w:rPr>
        <w:t>, ill. a viselkedési szabályok differenciálódásának és fokozatos belsővé válásának folyamatát mutatja be a késő középkortól a 19. sz. végéig, összefüggésben a modern állam kialakulásával és az egyének kölcsönös függőségének növekedésével</w:t>
      </w:r>
    </w:p>
    <w:p w14:paraId="1995CB35" w14:textId="77777777" w:rsidR="00150B81" w:rsidRDefault="00150B81" w:rsidP="00150B81">
      <w:pPr>
        <w:jc w:val="both"/>
        <w:rPr>
          <w:sz w:val="24"/>
        </w:rPr>
      </w:pPr>
    </w:p>
    <w:p w14:paraId="22A17C88" w14:textId="77777777" w:rsidR="00150B81" w:rsidRDefault="00150B81" w:rsidP="00150B81">
      <w:pPr>
        <w:jc w:val="both"/>
        <w:rPr>
          <w:sz w:val="24"/>
        </w:rPr>
        <w:sectPr w:rsidR="00150B81" w:rsidSect="008C3DDE">
          <w:type w:val="continuous"/>
          <w:pgSz w:w="11906" w:h="16838"/>
          <w:pgMar w:top="1417" w:right="1417" w:bottom="1417" w:left="1417" w:header="708" w:footer="708" w:gutter="0"/>
          <w:cols w:num="2" w:space="709"/>
          <w:docGrid w:linePitch="360"/>
        </w:sectPr>
      </w:pPr>
      <w:r>
        <w:rPr>
          <w:sz w:val="24"/>
        </w:rPr>
        <w:t>Forrás:</w:t>
      </w:r>
      <w:r w:rsidRPr="00D43C8D">
        <w:rPr>
          <w:sz w:val="24"/>
        </w:rPr>
        <w:t>http://www.enc.hu/1enciklopedia/fogalmi/szoc/elias.htm</w:t>
      </w:r>
    </w:p>
    <w:p w14:paraId="283343CD" w14:textId="77777777" w:rsidR="00150B81" w:rsidRDefault="00150B81" w:rsidP="00150B81">
      <w:pPr>
        <w:spacing w:line="360" w:lineRule="auto"/>
        <w:jc w:val="both"/>
        <w:rPr>
          <w:sz w:val="24"/>
        </w:rPr>
      </w:pPr>
    </w:p>
    <w:p w14:paraId="51BCD382" w14:textId="77777777" w:rsidR="00150B81" w:rsidRDefault="00150B81" w:rsidP="00150B81">
      <w:pPr>
        <w:spacing w:line="360" w:lineRule="auto"/>
        <w:jc w:val="both"/>
        <w:rPr>
          <w:sz w:val="24"/>
        </w:rPr>
      </w:pPr>
      <w:r>
        <w:rPr>
          <w:sz w:val="24"/>
        </w:rPr>
        <w:lastRenderedPageBreak/>
        <w:t>V</w:t>
      </w:r>
      <w:r w:rsidRPr="00E55A9E">
        <w:rPr>
          <w:sz w:val="24"/>
        </w:rPr>
        <w:t>izsgálódásainak középpontjába az emberi viselkedés szükségszerű, egyre kiterjedtebb szabályozottságát, az ösztönszerű viselkedés eltompítását állította. A fejlődés folyamatának egyik jellemzőjét abban látta, hogy a külső társadalmi kényszer helyébe egyre inkább a belső kényszer lép, amely a szégyen és a feszélyezettség érzésén keresztül szabályozza a társadalom tagjainak viselkedését.</w:t>
      </w:r>
      <w:r>
        <w:rPr>
          <w:sz w:val="24"/>
        </w:rPr>
        <w:t xml:space="preserve"> Ezt a folyamatot mutatja be olyan viselkedési szabályok kialakulásának példáján, mint a kés, villa használata étkezés közben, az anyagcserével kapcsolatos viselkedés, az orrfúvás, a köpködés, vagy pl. a hálóhelyiségekben való viselkedés szabályai. A fejlődés folyamatának egyik jellemzőjét abban látja, hogy a külső társadalmi kényszer helyébe egyre inkább a belső kényszer lép, amely a szégyen és feszélyezettség érzésén keresztül szabályozza a társadalom tagjainak viselkedését. (Andorka, 1997. 70.o.)</w:t>
      </w:r>
    </w:p>
    <w:p w14:paraId="7FC52C2A" w14:textId="77777777" w:rsidR="002323E3" w:rsidRDefault="002323E3" w:rsidP="00150B81">
      <w:pPr>
        <w:spacing w:line="360" w:lineRule="auto"/>
        <w:jc w:val="both"/>
        <w:rPr>
          <w:sz w:val="24"/>
        </w:rPr>
      </w:pPr>
    </w:p>
    <w:p w14:paraId="52551F28" w14:textId="77777777" w:rsidR="00150B81" w:rsidRDefault="00150B81" w:rsidP="00150B81">
      <w:pPr>
        <w:spacing w:line="360" w:lineRule="auto"/>
        <w:jc w:val="both"/>
        <w:rPr>
          <w:sz w:val="24"/>
        </w:rPr>
      </w:pPr>
      <w:r w:rsidRPr="004E72BB">
        <w:rPr>
          <w:b/>
          <w:sz w:val="24"/>
        </w:rPr>
        <w:t>A chicagói iskola</w:t>
      </w:r>
      <w:r>
        <w:rPr>
          <w:sz w:val="24"/>
        </w:rPr>
        <w:t xml:space="preserve"> az Amerikában zavartalanul fejlődő szociológia egyik legjelentősebb irányzata volt a két világháború között. Chicago, a gyorsan fejlődő nagyváros szinte szemléltető példája volt a viharos társadalmi átalakulásoknak és az ezekkel összefüggő társadalmi problémának. Így kedvező "terepet" nyújtott a chicagói - ún. </w:t>
      </w:r>
      <w:r w:rsidRPr="002323E3">
        <w:rPr>
          <w:b/>
          <w:sz w:val="24"/>
        </w:rPr>
        <w:t>városökológiai</w:t>
      </w:r>
      <w:r>
        <w:rPr>
          <w:sz w:val="24"/>
        </w:rPr>
        <w:t xml:space="preserve"> - iskola kutatói számára, akik változatos empirikus módszerekkel vizsgálták, hogy a különféle társadalmi problémák a nagyváros mely részein összpontosulnak. </w:t>
      </w:r>
    </w:p>
    <w:p w14:paraId="269928A2" w14:textId="77777777" w:rsidR="00150B81" w:rsidRPr="00B76ABB" w:rsidRDefault="00150B81" w:rsidP="00150B81">
      <w:pPr>
        <w:spacing w:line="360" w:lineRule="auto"/>
        <w:jc w:val="both"/>
        <w:rPr>
          <w:b/>
          <w:sz w:val="24"/>
        </w:rPr>
      </w:pPr>
      <w:r w:rsidRPr="00B76ABB">
        <w:rPr>
          <w:b/>
          <w:sz w:val="24"/>
        </w:rPr>
        <w:t>Ennek az irányzatnak a részleteiről Ön majd mélyebb ismereteket szerezhet a Települések szociológiája című fejezetben.</w:t>
      </w:r>
    </w:p>
    <w:p w14:paraId="23181A41" w14:textId="3D605128" w:rsidR="00F87DF2" w:rsidRDefault="00F87DF2">
      <w:pPr>
        <w:overflowPunct/>
        <w:autoSpaceDE/>
        <w:autoSpaceDN/>
        <w:adjustRightInd/>
        <w:textAlignment w:val="auto"/>
        <w:rPr>
          <w:sz w:val="24"/>
        </w:rPr>
      </w:pPr>
    </w:p>
    <w:p w14:paraId="32D0641D" w14:textId="6FBF9084" w:rsidR="00150B81" w:rsidRPr="00DB432C" w:rsidRDefault="00150B81" w:rsidP="00150B81">
      <w:pPr>
        <w:spacing w:line="360" w:lineRule="auto"/>
        <w:jc w:val="both"/>
        <w:rPr>
          <w:sz w:val="24"/>
        </w:rPr>
      </w:pPr>
      <w:r>
        <w:rPr>
          <w:sz w:val="24"/>
        </w:rPr>
        <w:t xml:space="preserve">A szintén amerikai </w:t>
      </w:r>
      <w:r w:rsidRPr="00DD1A7B">
        <w:rPr>
          <w:b/>
          <w:sz w:val="28"/>
          <w:szCs w:val="28"/>
        </w:rPr>
        <w:t>Mead (1863-1931)</w:t>
      </w:r>
      <w:r>
        <w:rPr>
          <w:b/>
          <w:sz w:val="24"/>
        </w:rPr>
        <w:t xml:space="preserve"> </w:t>
      </w:r>
      <w:r>
        <w:rPr>
          <w:sz w:val="24"/>
        </w:rPr>
        <w:t>az emberek közötti kapcsolatokkal foglalkozott.</w:t>
      </w:r>
    </w:p>
    <w:p w14:paraId="7F9D7057" w14:textId="77777777" w:rsidR="00150B81" w:rsidRDefault="00150B81" w:rsidP="00150B81">
      <w:pPr>
        <w:spacing w:line="360" w:lineRule="auto"/>
        <w:jc w:val="both"/>
        <w:rPr>
          <w:sz w:val="24"/>
        </w:rPr>
      </w:pPr>
    </w:p>
    <w:p w14:paraId="55EBC891" w14:textId="77777777" w:rsidR="00150B81" w:rsidRDefault="00150B81" w:rsidP="00150B81">
      <w:pPr>
        <w:spacing w:line="360" w:lineRule="auto"/>
        <w:jc w:val="both"/>
        <w:sectPr w:rsidR="00150B81" w:rsidSect="00F24D86">
          <w:type w:val="continuous"/>
          <w:pgSz w:w="11906" w:h="16838"/>
          <w:pgMar w:top="1417" w:right="1417" w:bottom="1417" w:left="1417" w:header="708" w:footer="708" w:gutter="0"/>
          <w:cols w:space="709"/>
          <w:docGrid w:linePitch="360"/>
        </w:sectPr>
      </w:pPr>
    </w:p>
    <w:p w14:paraId="517A5265" w14:textId="77777777" w:rsidR="00150B81" w:rsidRPr="008A2B76" w:rsidRDefault="00150B81" w:rsidP="00150B81">
      <w:pPr>
        <w:spacing w:line="360" w:lineRule="auto"/>
        <w:jc w:val="both"/>
        <w:rPr>
          <w:sz w:val="24"/>
          <w:szCs w:val="24"/>
        </w:rPr>
      </w:pPr>
      <w:r w:rsidRPr="00432D0F">
        <w:rPr>
          <w:noProof/>
          <w:color w:val="0000FF"/>
          <w:sz w:val="21"/>
          <w:szCs w:val="21"/>
        </w:rPr>
        <w:drawing>
          <wp:inline distT="0" distB="0" distL="0" distR="0" wp14:anchorId="79A60ADA" wp14:editId="71FB34E5">
            <wp:extent cx="2082165" cy="2571115"/>
            <wp:effectExtent l="0" t="0" r="635" b="0"/>
            <wp:docPr id="9" name="Kép 9" descr="Leírás: undefin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undefin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165" cy="2571115"/>
                    </a:xfrm>
                    <a:prstGeom prst="rect">
                      <a:avLst/>
                    </a:prstGeom>
                    <a:noFill/>
                    <a:ln>
                      <a:noFill/>
                    </a:ln>
                  </pic:spPr>
                </pic:pic>
              </a:graphicData>
            </a:graphic>
          </wp:inline>
        </w:drawing>
      </w:r>
    </w:p>
    <w:p w14:paraId="5CB7BFDC" w14:textId="4A3C3421" w:rsidR="00150B81" w:rsidRDefault="00150B81" w:rsidP="00150B81">
      <w:pPr>
        <w:jc w:val="both"/>
        <w:rPr>
          <w:sz w:val="24"/>
        </w:rPr>
      </w:pPr>
      <w:r>
        <w:rPr>
          <w:color w:val="000000"/>
          <w:sz w:val="24"/>
          <w:szCs w:val="24"/>
        </w:rPr>
        <w:t>S</w:t>
      </w:r>
      <w:r w:rsidRPr="00085AA0">
        <w:rPr>
          <w:color w:val="000000"/>
          <w:sz w:val="24"/>
          <w:szCs w:val="24"/>
        </w:rPr>
        <w:t>zoci</w:t>
      </w:r>
      <w:r>
        <w:rPr>
          <w:color w:val="000000"/>
          <w:sz w:val="24"/>
          <w:szCs w:val="24"/>
        </w:rPr>
        <w:t>ál</w:t>
      </w:r>
      <w:r w:rsidRPr="00085AA0">
        <w:rPr>
          <w:color w:val="000000"/>
          <w:sz w:val="24"/>
          <w:szCs w:val="24"/>
        </w:rPr>
        <w:t>pszihológus, az emberiség fejlődését vizsgálta</w:t>
      </w:r>
      <w:r>
        <w:rPr>
          <w:color w:val="000000"/>
        </w:rPr>
        <w:t>. S</w:t>
      </w:r>
      <w:r>
        <w:rPr>
          <w:sz w:val="24"/>
        </w:rPr>
        <w:t>zerinte a szociológiai kutatások középpontjába az emberek között</w:t>
      </w:r>
      <w:r w:rsidRPr="00887FDB">
        <w:rPr>
          <w:sz w:val="24"/>
        </w:rPr>
        <w:t xml:space="preserve"> </w:t>
      </w:r>
      <w:r>
        <w:rPr>
          <w:sz w:val="24"/>
        </w:rPr>
        <w:t>kapcsolatot kell állítani. Az egyes emberek szocializációja ugyanis a másokkal való kapcsolatokon keresztül történik</w:t>
      </w:r>
      <w:r w:rsidR="002323E3">
        <w:rPr>
          <w:sz w:val="24"/>
        </w:rPr>
        <w:t xml:space="preserve"> (szimbolikus interakcionizmus)</w:t>
      </w:r>
      <w:r>
        <w:rPr>
          <w:sz w:val="24"/>
        </w:rPr>
        <w:t>. A más emberektől kapott visszajelzéseken keresztül tanuljuk meg, hogy milyen szerepet várnak el tőlünk.</w:t>
      </w:r>
    </w:p>
    <w:p w14:paraId="10484C97" w14:textId="77777777" w:rsidR="00150B81" w:rsidRDefault="00150B81" w:rsidP="00150B81">
      <w:pPr>
        <w:jc w:val="both"/>
        <w:rPr>
          <w:sz w:val="24"/>
          <w:szCs w:val="24"/>
        </w:rPr>
      </w:pPr>
    </w:p>
    <w:p w14:paraId="40AF0563" w14:textId="77777777" w:rsidR="00150B81" w:rsidRDefault="00150B81" w:rsidP="00150B81">
      <w:pPr>
        <w:jc w:val="both"/>
        <w:rPr>
          <w:sz w:val="24"/>
        </w:rPr>
        <w:sectPr w:rsidR="00150B81" w:rsidSect="00887FDB">
          <w:type w:val="continuous"/>
          <w:pgSz w:w="11906" w:h="16838"/>
          <w:pgMar w:top="1417" w:right="1417" w:bottom="1417" w:left="1417" w:header="708" w:footer="708" w:gutter="0"/>
          <w:cols w:num="2" w:space="709"/>
          <w:docGrid w:linePitch="360"/>
        </w:sectPr>
      </w:pPr>
      <w:r>
        <w:rPr>
          <w:sz w:val="24"/>
        </w:rPr>
        <w:t xml:space="preserve">Forrás: </w:t>
      </w:r>
      <w:r w:rsidRPr="005F30D8">
        <w:rPr>
          <w:sz w:val="24"/>
        </w:rPr>
        <w:t>http://venus.arts.u-szeged.hu/pub/tarsadalomelmeleti/szociologia/katona/mead/mormead.pdf</w:t>
      </w:r>
    </w:p>
    <w:p w14:paraId="156E7A37" w14:textId="77777777" w:rsidR="00150B81" w:rsidRDefault="00150B81" w:rsidP="00150B81">
      <w:pPr>
        <w:spacing w:line="360" w:lineRule="auto"/>
        <w:jc w:val="both"/>
        <w:rPr>
          <w:sz w:val="24"/>
        </w:rPr>
      </w:pPr>
    </w:p>
    <w:p w14:paraId="4A533BE3" w14:textId="77777777" w:rsidR="00150B81" w:rsidRPr="001D43A2" w:rsidRDefault="00150B81" w:rsidP="00150B81">
      <w:pPr>
        <w:spacing w:line="360" w:lineRule="auto"/>
        <w:jc w:val="both"/>
        <w:rPr>
          <w:sz w:val="24"/>
          <w:szCs w:val="24"/>
        </w:rPr>
      </w:pPr>
      <w:r>
        <w:rPr>
          <w:sz w:val="24"/>
        </w:rPr>
        <w:t xml:space="preserve">Az amerikai </w:t>
      </w:r>
      <w:r w:rsidRPr="00887FDB">
        <w:rPr>
          <w:b/>
          <w:sz w:val="24"/>
        </w:rPr>
        <w:t xml:space="preserve">munkaszociológia kifejlődésében Mayo </w:t>
      </w:r>
      <w:r>
        <w:rPr>
          <w:sz w:val="24"/>
        </w:rPr>
        <w:t xml:space="preserve">(1880-1949) </w:t>
      </w:r>
      <w:r w:rsidRPr="001D43A2">
        <w:rPr>
          <w:sz w:val="24"/>
          <w:szCs w:val="24"/>
        </w:rPr>
        <w:t>játszott nagy szerepet. Felismerte, hogy a vállalat nem csupán egy racionálisan szervezett termelő egység, hanem egy emberi csoport vagy közösség is, amelyben a racionalitáson kívül szerepet játszanak a szolidaritás és az ellenségesség érzései. Ezért a racionális munkaszervezésen kívül a munkásokkal való bánásmód és a közöttük levő emberi kapcsolatok is messzemenően befolyásolják a munka termelékenységét</w:t>
      </w:r>
      <w:r>
        <w:rPr>
          <w:sz w:val="24"/>
          <w:szCs w:val="24"/>
        </w:rPr>
        <w:t xml:space="preserve">. </w:t>
      </w:r>
    </w:p>
    <w:p w14:paraId="762D5E3C" w14:textId="77777777" w:rsidR="00150B81" w:rsidRDefault="00150B81" w:rsidP="00150B81">
      <w:pPr>
        <w:spacing w:line="360" w:lineRule="auto"/>
        <w:jc w:val="both"/>
        <w:rPr>
          <w:sz w:val="24"/>
        </w:rPr>
      </w:pPr>
    </w:p>
    <w:p w14:paraId="45851DC8" w14:textId="77777777" w:rsidR="00150B81" w:rsidRDefault="00150B81" w:rsidP="00150B81">
      <w:pPr>
        <w:spacing w:line="360" w:lineRule="auto"/>
        <w:jc w:val="both"/>
        <w:rPr>
          <w:noProof/>
        </w:rPr>
      </w:pPr>
    </w:p>
    <w:p w14:paraId="1ED45069" w14:textId="77777777" w:rsidR="00150B81" w:rsidRDefault="00150B81" w:rsidP="00150B81">
      <w:pPr>
        <w:spacing w:line="360" w:lineRule="auto"/>
        <w:jc w:val="both"/>
        <w:rPr>
          <w:noProof/>
        </w:rPr>
        <w:sectPr w:rsidR="00150B81" w:rsidSect="00F24D86">
          <w:type w:val="continuous"/>
          <w:pgSz w:w="11906" w:h="16838"/>
          <w:pgMar w:top="1417" w:right="1417" w:bottom="1417" w:left="1417" w:header="708" w:footer="708" w:gutter="0"/>
          <w:cols w:space="709"/>
          <w:docGrid w:linePitch="360"/>
        </w:sectPr>
      </w:pPr>
    </w:p>
    <w:p w14:paraId="521D7BF3" w14:textId="77777777" w:rsidR="00150B81" w:rsidRDefault="00150B81" w:rsidP="00150B81">
      <w:pPr>
        <w:jc w:val="both"/>
        <w:rPr>
          <w:sz w:val="24"/>
        </w:rPr>
      </w:pPr>
      <w:r w:rsidRPr="00472B31">
        <w:rPr>
          <w:noProof/>
        </w:rPr>
        <w:drawing>
          <wp:inline distT="0" distB="0" distL="0" distR="0" wp14:anchorId="4D291E04" wp14:editId="3D715DCA">
            <wp:extent cx="2326640" cy="2543810"/>
            <wp:effectExtent l="0" t="0" r="10160" b="0"/>
            <wp:docPr id="8" name="Kép 8" descr="Leírás: http://www.lib.uwo.ca/files/business/images/E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írás: http://www.lib.uwo.ca/files/business/images/EMay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6640" cy="2543810"/>
                    </a:xfrm>
                    <a:prstGeom prst="rect">
                      <a:avLst/>
                    </a:prstGeom>
                    <a:noFill/>
                    <a:ln>
                      <a:noFill/>
                    </a:ln>
                  </pic:spPr>
                </pic:pic>
              </a:graphicData>
            </a:graphic>
          </wp:inline>
        </w:drawing>
      </w:r>
      <w:r>
        <w:rPr>
          <w:sz w:val="24"/>
        </w:rPr>
        <w:t xml:space="preserve"> </w:t>
      </w:r>
    </w:p>
    <w:p w14:paraId="5028EEC5" w14:textId="77777777" w:rsidR="00150B81" w:rsidRPr="00B8252E" w:rsidRDefault="00150B81" w:rsidP="00150B81">
      <w:pPr>
        <w:jc w:val="both"/>
        <w:rPr>
          <w:sz w:val="24"/>
          <w:szCs w:val="24"/>
        </w:rPr>
      </w:pPr>
      <w:r w:rsidRPr="00DD1A7B">
        <w:rPr>
          <w:b/>
          <w:sz w:val="28"/>
          <w:szCs w:val="28"/>
        </w:rPr>
        <w:t>George Elton Mayo (1880. – 1949)</w:t>
      </w:r>
      <w:r w:rsidRPr="00B8252E">
        <w:rPr>
          <w:sz w:val="24"/>
          <w:szCs w:val="24"/>
        </w:rPr>
        <w:t>, ausztrál pszichológus, akit ma az „Emberi Kapcsolatok” szellemi atyjának tekintenek.</w:t>
      </w:r>
    </w:p>
    <w:p w14:paraId="4D5CDF12" w14:textId="77777777" w:rsidR="00150B81" w:rsidRPr="00B8252E" w:rsidRDefault="00150B81" w:rsidP="00150B81">
      <w:pPr>
        <w:jc w:val="both"/>
        <w:rPr>
          <w:sz w:val="24"/>
          <w:szCs w:val="24"/>
        </w:rPr>
      </w:pPr>
      <w:r w:rsidRPr="00B8252E">
        <w:rPr>
          <w:sz w:val="24"/>
          <w:szCs w:val="24"/>
        </w:rPr>
        <w:t xml:space="preserve">Mayo 1919 és 1923 között a queenslandi egyetemen tanított, majd az Egyesült Államokba költözött, ahol </w:t>
      </w:r>
      <w:r>
        <w:rPr>
          <w:sz w:val="24"/>
          <w:szCs w:val="24"/>
        </w:rPr>
        <w:t>a</w:t>
      </w:r>
      <w:r w:rsidRPr="00B8252E">
        <w:rPr>
          <w:sz w:val="24"/>
          <w:szCs w:val="24"/>
        </w:rPr>
        <w:t xml:space="preserve"> Pennsylvania</w:t>
      </w:r>
      <w:r>
        <w:rPr>
          <w:sz w:val="24"/>
          <w:szCs w:val="24"/>
        </w:rPr>
        <w:t xml:space="preserve"> Egyeteme</w:t>
      </w:r>
      <w:r w:rsidRPr="00B8252E">
        <w:rPr>
          <w:sz w:val="24"/>
          <w:szCs w:val="24"/>
        </w:rPr>
        <w:t>n lett tanár.</w:t>
      </w:r>
    </w:p>
    <w:p w14:paraId="7EE697C4" w14:textId="77777777" w:rsidR="00150B81" w:rsidRPr="00B8252E" w:rsidRDefault="00150B81" w:rsidP="00150B81">
      <w:pPr>
        <w:jc w:val="both"/>
        <w:rPr>
          <w:sz w:val="24"/>
          <w:szCs w:val="24"/>
        </w:rPr>
      </w:pPr>
      <w:r w:rsidRPr="00B8252E">
        <w:rPr>
          <w:sz w:val="24"/>
          <w:szCs w:val="24"/>
        </w:rPr>
        <w:t xml:space="preserve">1926-ban elfogadta a Harvard Business School ipari kutatás karának professzori katedráját, ahol Lawrence J. Hendersonon keresztül ismerkedett meg a Pareto-féle </w:t>
      </w:r>
      <w:r w:rsidRPr="00593022">
        <w:rPr>
          <w:sz w:val="24"/>
          <w:szCs w:val="24"/>
        </w:rPr>
        <w:t>elmélettel és a szociológiával.</w:t>
      </w:r>
      <w:r w:rsidRPr="00593022">
        <w:rPr>
          <w:rFonts w:ascii="Verdana" w:hAnsi="Verdana"/>
          <w:b/>
          <w:bCs/>
          <w:sz w:val="24"/>
          <w:szCs w:val="24"/>
        </w:rPr>
        <w:t xml:space="preserve"> </w:t>
      </w:r>
      <w:r w:rsidRPr="00593022">
        <w:rPr>
          <w:bCs/>
          <w:sz w:val="24"/>
          <w:szCs w:val="24"/>
        </w:rPr>
        <w:t>Az 1933-ban kiadott ,,Az ipari civilizáció emberi problémái" The Human Problems of an Industrial Civilization (1933) című könyvében foglalta össze kutatásai eredményeit, melyek szerint a termelékenységet jelentősen befolyásolják az emberek közötti kapcsolatok, a pszichikus és szociális tényezők és a szervezeten belül kialakult különböző viszonyok.</w:t>
      </w:r>
    </w:p>
    <w:p w14:paraId="6F593F6C" w14:textId="77777777" w:rsidR="00150B81" w:rsidRPr="00B8252E" w:rsidRDefault="00150B81" w:rsidP="00150B81">
      <w:pPr>
        <w:jc w:val="both"/>
        <w:rPr>
          <w:sz w:val="24"/>
          <w:szCs w:val="24"/>
        </w:rPr>
      </w:pPr>
    </w:p>
    <w:p w14:paraId="4DE310F0" w14:textId="77777777" w:rsidR="00150B81" w:rsidRPr="00B8252E" w:rsidRDefault="00150B81" w:rsidP="00150B81">
      <w:pPr>
        <w:jc w:val="both"/>
        <w:rPr>
          <w:sz w:val="24"/>
          <w:szCs w:val="24"/>
        </w:rPr>
      </w:pPr>
      <w:r>
        <w:rPr>
          <w:sz w:val="24"/>
          <w:szCs w:val="24"/>
        </w:rPr>
        <w:t xml:space="preserve">Forrás: </w:t>
      </w:r>
      <w:r w:rsidRPr="00547D28">
        <w:rPr>
          <w:sz w:val="24"/>
          <w:szCs w:val="24"/>
        </w:rPr>
        <w:t>http://blog.xfree.hu/myblog.tvn?n=ege&amp;pid=73445</w:t>
      </w:r>
    </w:p>
    <w:p w14:paraId="1B0DA706" w14:textId="77777777" w:rsidR="00150B81" w:rsidRDefault="00150B81" w:rsidP="00150B81">
      <w:pPr>
        <w:jc w:val="both"/>
        <w:rPr>
          <w:sz w:val="24"/>
        </w:rPr>
      </w:pPr>
    </w:p>
    <w:p w14:paraId="75CD50DE" w14:textId="77777777" w:rsidR="00150B81" w:rsidRPr="00412C24" w:rsidRDefault="00150B81" w:rsidP="00150B81">
      <w:pPr>
        <w:jc w:val="both"/>
        <w:rPr>
          <w:sz w:val="24"/>
        </w:rPr>
        <w:sectPr w:rsidR="00150B81" w:rsidRPr="00412C24" w:rsidSect="00412C24">
          <w:type w:val="continuous"/>
          <w:pgSz w:w="11906" w:h="16838"/>
          <w:pgMar w:top="1417" w:right="1417" w:bottom="1417" w:left="1417" w:header="708" w:footer="708" w:gutter="0"/>
          <w:cols w:num="2" w:space="709"/>
          <w:docGrid w:linePitch="360"/>
        </w:sectPr>
      </w:pPr>
    </w:p>
    <w:p w14:paraId="60A43D9F" w14:textId="77777777" w:rsidR="00150B81" w:rsidRDefault="00150B81" w:rsidP="00150B81">
      <w:pPr>
        <w:spacing w:line="360" w:lineRule="auto"/>
        <w:jc w:val="both"/>
        <w:rPr>
          <w:sz w:val="24"/>
        </w:rPr>
      </w:pPr>
    </w:p>
    <w:p w14:paraId="17DCE909" w14:textId="77777777" w:rsidR="00150B81" w:rsidRDefault="00150B81" w:rsidP="00150B81">
      <w:pPr>
        <w:spacing w:line="360" w:lineRule="auto"/>
        <w:jc w:val="both"/>
        <w:rPr>
          <w:b/>
          <w:sz w:val="24"/>
        </w:rPr>
      </w:pPr>
      <w:r>
        <w:rPr>
          <w:sz w:val="24"/>
        </w:rPr>
        <w:t xml:space="preserve">Az Amerikába kivándorlók között voltak magyarok is. Polányi Károly (1886-1964) több társadalomtudomány területén is hírnévre tett szert, hatása jelentős volt a szociológiában is. Alaptétele, hogy </w:t>
      </w:r>
      <w:r w:rsidRPr="00D4011F">
        <w:rPr>
          <w:b/>
          <w:sz w:val="24"/>
        </w:rPr>
        <w:t>egy társadalom nem csak a piaci csere mechanizmusával képes gazdálkodni</w:t>
      </w:r>
      <w:r>
        <w:rPr>
          <w:sz w:val="24"/>
        </w:rPr>
        <w:t xml:space="preserve">. Emellett két alternatív gazdálkodási mechanizmust említ: a reciprocitást (kölcsönös ajándékozást) és a redisztribúciót (a társadalom által termelt javak összegyűjtését és szétosztását egy központi kormányzat által). </w:t>
      </w:r>
      <w:r w:rsidRPr="00B76ABB">
        <w:rPr>
          <w:b/>
          <w:sz w:val="24"/>
        </w:rPr>
        <w:t>Polányi Károly munkásságát részletesebben a Gazdaságszociológia fejezetben ismerheti meg.</w:t>
      </w:r>
    </w:p>
    <w:p w14:paraId="33162EAB" w14:textId="77777777" w:rsidR="005C6AEA" w:rsidRDefault="005C6AEA" w:rsidP="00150B81">
      <w:pPr>
        <w:spacing w:line="360" w:lineRule="auto"/>
        <w:jc w:val="both"/>
        <w:rPr>
          <w:sz w:val="24"/>
        </w:rPr>
      </w:pPr>
    </w:p>
    <w:p w14:paraId="7B11D297" w14:textId="77777777" w:rsidR="005C6AEA" w:rsidRDefault="005C6AEA">
      <w:pPr>
        <w:overflowPunct/>
        <w:autoSpaceDE/>
        <w:autoSpaceDN/>
        <w:adjustRightInd/>
        <w:textAlignment w:val="auto"/>
        <w:rPr>
          <w:sz w:val="24"/>
        </w:rPr>
      </w:pPr>
      <w:r>
        <w:rPr>
          <w:sz w:val="24"/>
        </w:rPr>
        <w:br w:type="page"/>
      </w:r>
    </w:p>
    <w:p w14:paraId="10E4C3CE" w14:textId="7509265E" w:rsidR="00150B81" w:rsidRPr="00320C9D" w:rsidRDefault="00150B81" w:rsidP="00150B81">
      <w:pPr>
        <w:spacing w:line="360" w:lineRule="auto"/>
        <w:jc w:val="both"/>
        <w:rPr>
          <w:sz w:val="24"/>
        </w:rPr>
      </w:pPr>
      <w:r>
        <w:rPr>
          <w:sz w:val="24"/>
        </w:rPr>
        <w:t xml:space="preserve">A magyar kivándorlók közül meg kell említenünk </w:t>
      </w:r>
      <w:r w:rsidRPr="00320C9D">
        <w:rPr>
          <w:b/>
          <w:sz w:val="28"/>
          <w:szCs w:val="28"/>
        </w:rPr>
        <w:t>Mannheim Károlyt is (1893-1947)</w:t>
      </w:r>
      <w:r>
        <w:rPr>
          <w:b/>
          <w:sz w:val="24"/>
        </w:rPr>
        <w:t>.</w:t>
      </w:r>
      <w:r w:rsidRPr="0062324C">
        <w:rPr>
          <w:b/>
          <w:sz w:val="24"/>
        </w:rPr>
        <w:t xml:space="preserve"> </w:t>
      </w:r>
    </w:p>
    <w:p w14:paraId="1968CE7E" w14:textId="77777777" w:rsidR="00150B81" w:rsidRDefault="00150B81" w:rsidP="00150B81">
      <w:pPr>
        <w:pStyle w:val="NormlWeb"/>
        <w:sectPr w:rsidR="00150B81" w:rsidSect="00F24D86">
          <w:type w:val="continuous"/>
          <w:pgSz w:w="11906" w:h="16838"/>
          <w:pgMar w:top="1417" w:right="1417" w:bottom="1417" w:left="1417" w:header="708" w:footer="708" w:gutter="0"/>
          <w:cols w:space="709"/>
          <w:docGrid w:linePitch="360"/>
        </w:sectPr>
      </w:pPr>
    </w:p>
    <w:p w14:paraId="64C66D32" w14:textId="77777777" w:rsidR="00150B81" w:rsidRPr="00B42069" w:rsidRDefault="00150B81" w:rsidP="00150B81">
      <w:pPr>
        <w:pStyle w:val="NormlWeb"/>
        <w:rPr>
          <w:lang w:val="en"/>
        </w:rPr>
      </w:pPr>
      <w:r>
        <w:fldChar w:fldCharType="begin"/>
      </w:r>
      <w:r>
        <w:instrText xml:space="preserve"> INCLUDEPICTURE "http://mek.niif.hu/02100/02185/html/img/5_006a.jpg" \* MERGEFORMATINET </w:instrText>
      </w:r>
      <w:r>
        <w:fldChar w:fldCharType="separate"/>
      </w:r>
      <w:r w:rsidR="001835B8">
        <w:fldChar w:fldCharType="begin"/>
      </w:r>
      <w:r w:rsidR="001835B8">
        <w:instrText xml:space="preserve"> INCLUDEPICTURE  "http://mek.niif.hu/02100/02185/html/img/5_006a.jpg" \* MERGEFORMATINET </w:instrText>
      </w:r>
      <w:r w:rsidR="001835B8">
        <w:fldChar w:fldCharType="separate"/>
      </w:r>
      <w:r w:rsidR="00097906">
        <w:fldChar w:fldCharType="begin"/>
      </w:r>
      <w:r w:rsidR="00097906">
        <w:instrText xml:space="preserve"> INCLUDEPICTURE  "http://mek.niif.hu/02100/02185/html/img/5_006a.jpg" \* MERGEFORMATINET </w:instrText>
      </w:r>
      <w:r w:rsidR="00097906">
        <w:fldChar w:fldCharType="separate"/>
      </w:r>
      <w:r w:rsidR="006510D5">
        <w:fldChar w:fldCharType="begin"/>
      </w:r>
      <w:r w:rsidR="006510D5">
        <w:instrText xml:space="preserve"> INCLUDEPICTURE  "http://mek.niif.hu/02100/02185/html/img/5_006a.jpg" \* MERGEFORMATINET </w:instrText>
      </w:r>
      <w:r w:rsidR="006510D5">
        <w:fldChar w:fldCharType="separate"/>
      </w:r>
      <w:r w:rsidR="00BC4BB7">
        <w:fldChar w:fldCharType="begin"/>
      </w:r>
      <w:r w:rsidR="00BC4BB7">
        <w:instrText xml:space="preserve"> </w:instrText>
      </w:r>
      <w:r w:rsidR="00BC4BB7">
        <w:instrText>INCLUDEPICTURE  "http://mek.niif.hu/02100/02185/html/img/5_006a.jpg" \* MERGEFORMATINET</w:instrText>
      </w:r>
      <w:r w:rsidR="00BC4BB7">
        <w:instrText xml:space="preserve"> </w:instrText>
      </w:r>
      <w:r w:rsidR="00BC4BB7">
        <w:fldChar w:fldCharType="separate"/>
      </w:r>
      <w:r w:rsidR="00B12324">
        <w:pict w14:anchorId="4127DC29">
          <v:shape id="_x0000_i1026" type="#_x0000_t75" style="width:181.8pt;height:221.7pt">
            <v:imagedata r:id="rId15" r:href="rId16"/>
          </v:shape>
        </w:pict>
      </w:r>
      <w:r w:rsidR="00BC4BB7">
        <w:fldChar w:fldCharType="end"/>
      </w:r>
      <w:r w:rsidR="006510D5">
        <w:fldChar w:fldCharType="end"/>
      </w:r>
      <w:r w:rsidR="00097906">
        <w:fldChar w:fldCharType="end"/>
      </w:r>
      <w:r w:rsidR="001835B8">
        <w:fldChar w:fldCharType="end"/>
      </w:r>
      <w:r>
        <w:fldChar w:fldCharType="end"/>
      </w:r>
    </w:p>
    <w:p w14:paraId="2B580490" w14:textId="77777777" w:rsidR="00150B81" w:rsidRPr="00B42069" w:rsidRDefault="00150B81" w:rsidP="00150B81">
      <w:pPr>
        <w:pStyle w:val="NormlWeb"/>
        <w:jc w:val="both"/>
      </w:pPr>
      <w:r>
        <w:t>Filozófiai tanulmányait Budapes</w:t>
      </w:r>
      <w:r w:rsidRPr="00B42069">
        <w:t>ten, Freiburgban és Heidelbergben vég</w:t>
      </w:r>
      <w:r>
        <w:t>e</w:t>
      </w:r>
      <w:r w:rsidRPr="00B42069">
        <w:t>zte, 1918-ban Budapesten szerzett filozófiai doktorátust. A Lukács Gyö</w:t>
      </w:r>
      <w:r>
        <w:t>r</w:t>
      </w:r>
      <w:r w:rsidRPr="00B42069">
        <w:t>gy és B</w:t>
      </w:r>
      <w:r>
        <w:t>alázs Béla körül szerveződő »Va</w:t>
      </w:r>
      <w:r w:rsidRPr="00B42069">
        <w:t xml:space="preserve">sárnapi Kör« tagja, a Tanácsköztársaság idején egyetemi tanárrá nevezték ki. Bécsbe, majd Németországba emigrált, ahol 1933-ig élt, a heidelbergi, majd pedig a frankfurti egyetemen tanított. 1933-tól haláláig először a London School of Economics tanára, azután </w:t>
      </w:r>
      <w:r>
        <w:t>a londoni egyetem pedagógiai intéze</w:t>
      </w:r>
      <w:r w:rsidRPr="00B42069">
        <w:t>tének vezetője.</w:t>
      </w:r>
    </w:p>
    <w:p w14:paraId="6AB3C347" w14:textId="77777777" w:rsidR="00150B81" w:rsidRPr="00B42069" w:rsidRDefault="00150B81" w:rsidP="00150B81">
      <w:pPr>
        <w:jc w:val="both"/>
        <w:rPr>
          <w:sz w:val="24"/>
          <w:szCs w:val="24"/>
        </w:rPr>
        <w:sectPr w:rsidR="00150B81" w:rsidRPr="00B42069" w:rsidSect="0062324C">
          <w:type w:val="continuous"/>
          <w:pgSz w:w="11906" w:h="16838"/>
          <w:pgMar w:top="1417" w:right="1417" w:bottom="1417" w:left="1417" w:header="708" w:footer="708" w:gutter="0"/>
          <w:cols w:num="2" w:space="709"/>
          <w:docGrid w:linePitch="360"/>
        </w:sectPr>
      </w:pPr>
      <w:r>
        <w:rPr>
          <w:sz w:val="24"/>
          <w:szCs w:val="24"/>
        </w:rPr>
        <w:t>Forrás:h</w:t>
      </w:r>
      <w:r w:rsidRPr="0020205C">
        <w:rPr>
          <w:sz w:val="24"/>
          <w:szCs w:val="24"/>
        </w:rPr>
        <w:t>ttp://www.enc.hu/1encikl</w:t>
      </w:r>
      <w:r>
        <w:rPr>
          <w:sz w:val="24"/>
          <w:szCs w:val="24"/>
        </w:rPr>
        <w:t>opedia/fogalmi/szoc/Mannheim.htm</w:t>
      </w:r>
    </w:p>
    <w:p w14:paraId="0D577920" w14:textId="77777777" w:rsidR="00150B81" w:rsidRPr="00E81847" w:rsidRDefault="00150B81" w:rsidP="00150B81">
      <w:pPr>
        <w:pStyle w:val="NormlWeb"/>
        <w:jc w:val="both"/>
      </w:pPr>
      <w:r>
        <w:t xml:space="preserve">Mannheim Károly szerint az ideológiák az uralkodó csoportok érdekeit szolgálják, és konzervatív, a fennálló rendet erősítő funkciójuk van. Az utópiák viszont az elnyomott csoportok céljait fogalmazzák meg, és a társadalom megváltozását segítik elő. Felhívta a figyelmet a "szabadon lebegő értelmiségek" szerepére a társadalom tárgyilagos kutatásában és a totalitárius politikai rendszerek veszélyeire (kutatásai részben arra irányultak, hogy miként </w:t>
      </w:r>
      <w:r w:rsidRPr="00E81847">
        <w:t>lehet a társadalom fejlődését úgy irányítani, hogy elkerüljük az ilyen rendszerek kialakulását).</w:t>
      </w:r>
    </w:p>
    <w:p w14:paraId="6FCE7D8A" w14:textId="0BBE661F" w:rsidR="00150B81" w:rsidRPr="00E81847" w:rsidRDefault="00150B81" w:rsidP="00340E2C">
      <w:pPr>
        <w:pStyle w:val="NormlWeb"/>
        <w:jc w:val="center"/>
        <w:rPr>
          <w:b/>
          <w:sz w:val="28"/>
          <w:szCs w:val="28"/>
        </w:rPr>
      </w:pPr>
      <w:r w:rsidRPr="00E81847">
        <w:rPr>
          <w:b/>
          <w:sz w:val="28"/>
          <w:szCs w:val="28"/>
        </w:rPr>
        <w:t xml:space="preserve">A </w:t>
      </w:r>
      <w:r>
        <w:rPr>
          <w:b/>
          <w:sz w:val="28"/>
          <w:szCs w:val="28"/>
        </w:rPr>
        <w:t>szociológia irányzatai a második világháború utáni évtizedekben</w:t>
      </w:r>
    </w:p>
    <w:p w14:paraId="5FB30AD2" w14:textId="77777777" w:rsidR="00150B81" w:rsidRDefault="00150B81" w:rsidP="00150B81">
      <w:pPr>
        <w:spacing w:line="360" w:lineRule="auto"/>
        <w:jc w:val="both"/>
        <w:rPr>
          <w:sz w:val="24"/>
        </w:rPr>
      </w:pPr>
      <w:r>
        <w:rPr>
          <w:sz w:val="24"/>
        </w:rPr>
        <w:t>A második világháború után a szociológiatudomány több szempontból is lényegesen meg is változott. A fő változási tendenciák a következőképpen jelezhetők:</w:t>
      </w:r>
    </w:p>
    <w:p w14:paraId="72B30582" w14:textId="77777777" w:rsidR="00150B81" w:rsidRDefault="00150B81" w:rsidP="00150B81">
      <w:pPr>
        <w:spacing w:line="360" w:lineRule="auto"/>
        <w:jc w:val="both"/>
        <w:rPr>
          <w:sz w:val="24"/>
        </w:rPr>
      </w:pPr>
    </w:p>
    <w:p w14:paraId="58E749A8" w14:textId="77777777" w:rsidR="00150B81" w:rsidRDefault="00150B81" w:rsidP="00150B81">
      <w:pPr>
        <w:numPr>
          <w:ilvl w:val="0"/>
          <w:numId w:val="1"/>
        </w:numPr>
        <w:spacing w:line="360" w:lineRule="auto"/>
        <w:jc w:val="both"/>
        <w:rPr>
          <w:sz w:val="24"/>
        </w:rPr>
      </w:pPr>
      <w:r w:rsidRPr="00B92AB6">
        <w:rPr>
          <w:b/>
          <w:sz w:val="24"/>
        </w:rPr>
        <w:t>a szociológia művelése áttevődött Amerikára</w:t>
      </w:r>
      <w:r>
        <w:rPr>
          <w:sz w:val="24"/>
        </w:rPr>
        <w:t xml:space="preserve"> – a korábbiakban kifejtettek értelmében látható volt, hogy az az irányzat, és az a szemlélet, ami Európában létezett a XIX. századtól, az megváltozott</w:t>
      </w:r>
    </w:p>
    <w:p w14:paraId="3C018E91" w14:textId="77777777" w:rsidR="00150B81" w:rsidRDefault="00150B81" w:rsidP="00150B81">
      <w:pPr>
        <w:numPr>
          <w:ilvl w:val="0"/>
          <w:numId w:val="1"/>
        </w:numPr>
        <w:spacing w:line="360" w:lineRule="auto"/>
        <w:jc w:val="both"/>
        <w:rPr>
          <w:sz w:val="24"/>
        </w:rPr>
      </w:pPr>
      <w:r w:rsidRPr="00597495">
        <w:rPr>
          <w:b/>
          <w:sz w:val="24"/>
        </w:rPr>
        <w:t>a</w:t>
      </w:r>
      <w:r>
        <w:rPr>
          <w:b/>
          <w:sz w:val="24"/>
        </w:rPr>
        <w:t xml:space="preserve"> szociológia "szakmává vált", </w:t>
      </w:r>
      <w:r w:rsidRPr="00597495">
        <w:rPr>
          <w:b/>
          <w:sz w:val="24"/>
        </w:rPr>
        <w:t>professzionalizálódott</w:t>
      </w:r>
      <w:r>
        <w:rPr>
          <w:sz w:val="24"/>
        </w:rPr>
        <w:t xml:space="preserve"> – a tudomány meghatározott paradigmákkal, kidolgozott módszerekkel rendelkezik, a szociológiát tanítják, a szociológiának szakmai presztizse lesz</w:t>
      </w:r>
    </w:p>
    <w:p w14:paraId="22C73708" w14:textId="77777777" w:rsidR="00150B81" w:rsidRPr="000F4255" w:rsidRDefault="00150B81" w:rsidP="00150B81">
      <w:pPr>
        <w:numPr>
          <w:ilvl w:val="0"/>
          <w:numId w:val="1"/>
        </w:numPr>
        <w:spacing w:line="360" w:lineRule="auto"/>
        <w:jc w:val="both"/>
      </w:pPr>
      <w:r w:rsidRPr="003B324D">
        <w:rPr>
          <w:b/>
          <w:sz w:val="24"/>
        </w:rPr>
        <w:t>kialakultak a szakszociológiák</w:t>
      </w:r>
      <w:r>
        <w:rPr>
          <w:sz w:val="24"/>
        </w:rPr>
        <w:t xml:space="preserve"> (a szociológia olyan területeken jelenik meg, amelyek kifejezetten szakmai jellegűek, kutatások kezdődnek a politika, a jog, a család a települések és egyéb más területeken is)</w:t>
      </w:r>
    </w:p>
    <w:p w14:paraId="4F96E607" w14:textId="77777777" w:rsidR="00150B81" w:rsidRDefault="00150B81" w:rsidP="00150B81">
      <w:pPr>
        <w:numPr>
          <w:ilvl w:val="0"/>
          <w:numId w:val="1"/>
        </w:numPr>
        <w:spacing w:line="360" w:lineRule="auto"/>
        <w:jc w:val="both"/>
      </w:pPr>
      <w:r w:rsidRPr="000F4255">
        <w:rPr>
          <w:b/>
          <w:sz w:val="24"/>
        </w:rPr>
        <w:t>megváltozik a módszertan is,</w:t>
      </w:r>
      <w:r>
        <w:rPr>
          <w:sz w:val="24"/>
        </w:rPr>
        <w:t xml:space="preserve"> a szociológia a nagy elméletek „gyártása” helyett sokkal inkább az empirikus kutatásokra koncentrál</w:t>
      </w:r>
    </w:p>
    <w:p w14:paraId="6B037641" w14:textId="77777777" w:rsidR="00150B81" w:rsidRPr="00E81847" w:rsidRDefault="00150B81" w:rsidP="00150B81">
      <w:pPr>
        <w:spacing w:line="360" w:lineRule="auto"/>
        <w:jc w:val="both"/>
        <w:rPr>
          <w:sz w:val="24"/>
        </w:rPr>
      </w:pPr>
    </w:p>
    <w:p w14:paraId="7EDC8209" w14:textId="77777777" w:rsidR="00150B81" w:rsidRDefault="00150B81" w:rsidP="00150B81">
      <w:pPr>
        <w:spacing w:line="360" w:lineRule="auto"/>
        <w:jc w:val="both"/>
        <w:rPr>
          <w:b/>
          <w:sz w:val="24"/>
        </w:rPr>
      </w:pPr>
      <w:r>
        <w:rPr>
          <w:b/>
          <w:sz w:val="24"/>
        </w:rPr>
        <w:t>Nézzük meg, hogy milyen konkrét változások következtek be a XX. század második felében, és milyen új irányzatok születtek!</w:t>
      </w:r>
    </w:p>
    <w:p w14:paraId="6C759F29" w14:textId="6743D2FA" w:rsidR="00150B81" w:rsidRPr="00E81847" w:rsidRDefault="00150B81" w:rsidP="00340E2C">
      <w:pPr>
        <w:pStyle w:val="NormlWeb"/>
        <w:jc w:val="center"/>
        <w:rPr>
          <w:b/>
          <w:sz w:val="28"/>
          <w:szCs w:val="28"/>
        </w:rPr>
      </w:pPr>
      <w:r w:rsidRPr="00E81847">
        <w:rPr>
          <w:b/>
          <w:sz w:val="28"/>
          <w:szCs w:val="28"/>
        </w:rPr>
        <w:t>A középszintű elmélet</w:t>
      </w:r>
    </w:p>
    <w:p w14:paraId="633812C4" w14:textId="7D774893" w:rsidR="00150B81" w:rsidRDefault="00150B81" w:rsidP="00150B81">
      <w:pPr>
        <w:spacing w:line="360" w:lineRule="auto"/>
        <w:jc w:val="both"/>
        <w:rPr>
          <w:sz w:val="24"/>
          <w:szCs w:val="24"/>
        </w:rPr>
      </w:pPr>
      <w:r w:rsidRPr="00C32FDF">
        <w:rPr>
          <w:sz w:val="24"/>
          <w:szCs w:val="24"/>
        </w:rPr>
        <w:t xml:space="preserve">A középszintű elmélet a társadalmi rendszer általános elméletei és a mindennapi kutatásban használt munkahipotézisek között helyezkedik el. </w:t>
      </w:r>
      <w:r>
        <w:rPr>
          <w:sz w:val="24"/>
        </w:rPr>
        <w:t>A szociológusok többsége elfogadta az amerikai Merton programját: a</w:t>
      </w:r>
      <w:r w:rsidRPr="00C32FDF">
        <w:rPr>
          <w:sz w:val="24"/>
          <w:szCs w:val="24"/>
        </w:rPr>
        <w:t xml:space="preserve">lapelve, hogy a szociológiának nem a nagy társadalmi problémákat kell megoldania, és nem is </w:t>
      </w:r>
      <w:r w:rsidRPr="000A3D72">
        <w:rPr>
          <w:sz w:val="24"/>
          <w:szCs w:val="24"/>
        </w:rPr>
        <w:t>azzal kell foglalkoznia, hogy mi történik a mindennapokban</w:t>
      </w:r>
      <w:r w:rsidRPr="00C32FDF">
        <w:rPr>
          <w:sz w:val="24"/>
          <w:szCs w:val="24"/>
        </w:rPr>
        <w:t xml:space="preserve">, hanem </w:t>
      </w:r>
      <w:r w:rsidRPr="000A3D72">
        <w:rPr>
          <w:b/>
          <w:sz w:val="24"/>
          <w:szCs w:val="24"/>
        </w:rPr>
        <w:t>olyan kérdésekre kell választ adnia, amelyek egy-egy nagyobb társadalmi jelenséget próbálnak megmagyarázni</w:t>
      </w:r>
      <w:r w:rsidR="000A3D72">
        <w:rPr>
          <w:sz w:val="24"/>
          <w:szCs w:val="24"/>
        </w:rPr>
        <w:t>.</w:t>
      </w:r>
    </w:p>
    <w:p w14:paraId="7934CE6E" w14:textId="77777777" w:rsidR="00150B81" w:rsidRDefault="00150B81" w:rsidP="00150B81">
      <w:pPr>
        <w:spacing w:line="360" w:lineRule="auto"/>
        <w:jc w:val="both"/>
        <w:rPr>
          <w:rFonts w:ascii="Arial" w:hAnsi="Arial" w:cs="Arial"/>
          <w:color w:val="000000"/>
        </w:rPr>
        <w:sectPr w:rsidR="00150B81" w:rsidSect="00F24D86">
          <w:type w:val="continuous"/>
          <w:pgSz w:w="11906" w:h="16838"/>
          <w:pgMar w:top="1417" w:right="1417" w:bottom="1417" w:left="1417" w:header="708" w:footer="708" w:gutter="0"/>
          <w:cols w:space="709"/>
          <w:docGrid w:linePitch="360"/>
        </w:sectPr>
      </w:pPr>
    </w:p>
    <w:p w14:paraId="79E03B02" w14:textId="7B46081D" w:rsidR="00150B81" w:rsidRDefault="00150B81" w:rsidP="00150B81">
      <w:pPr>
        <w:jc w:val="both"/>
      </w:pPr>
      <w:r>
        <w:fldChar w:fldCharType="begin"/>
      </w:r>
      <w:r>
        <w:instrText xml:space="preserve"> INCLUDEPICTURE "http://www2.asanet.org/governance/merton1.jpg" \* MERGEFORMATINET </w:instrText>
      </w:r>
      <w:r>
        <w:fldChar w:fldCharType="separate"/>
      </w:r>
      <w:r w:rsidR="001835B8">
        <w:fldChar w:fldCharType="begin"/>
      </w:r>
      <w:r w:rsidR="001835B8">
        <w:instrText xml:space="preserve"> INCLUDEPICTURE  "http://www2.asanet.org/governance/merton1.jpg" \* MERGEFORMATINET </w:instrText>
      </w:r>
      <w:r w:rsidR="001835B8">
        <w:fldChar w:fldCharType="separate"/>
      </w:r>
      <w:r w:rsidR="00097906">
        <w:fldChar w:fldCharType="begin"/>
      </w:r>
      <w:r w:rsidR="00097906">
        <w:instrText xml:space="preserve"> INCLUDEPICTURE  "http://www2.asanet.org/governance/merton1.jpg" \* MERGEFORMATINET </w:instrText>
      </w:r>
      <w:r w:rsidR="00097906">
        <w:fldChar w:fldCharType="separate"/>
      </w:r>
      <w:r w:rsidR="006510D5">
        <w:fldChar w:fldCharType="begin"/>
      </w:r>
      <w:r w:rsidR="006510D5">
        <w:instrText xml:space="preserve"> INCLUDEPICTURE  "http://www2.asanet.org/governance/merton1.jpg" \* MERGEFORMATINET </w:instrText>
      </w:r>
      <w:r w:rsidR="006510D5">
        <w:fldChar w:fldCharType="separate"/>
      </w:r>
      <w:r w:rsidR="00BC4BB7">
        <w:fldChar w:fldCharType="begin"/>
      </w:r>
      <w:r w:rsidR="00BC4BB7">
        <w:instrText xml:space="preserve"> </w:instrText>
      </w:r>
      <w:r w:rsidR="00BC4BB7">
        <w:instrText>INCLUDEPICTURE  "http://www2.asanet.org/governance/merton1.jpg" \* MERGEFORMATINET</w:instrText>
      </w:r>
      <w:r w:rsidR="00BC4BB7">
        <w:instrText xml:space="preserve"> </w:instrText>
      </w:r>
      <w:r w:rsidR="00BC4BB7">
        <w:fldChar w:fldCharType="separate"/>
      </w:r>
      <w:r w:rsidR="00B12324">
        <w:pict w14:anchorId="3135D934">
          <v:shape id="_x0000_i1027" type="#_x0000_t75" style="width:178.2pt;height:199.6pt">
            <v:imagedata r:id="rId17" r:href="rId18"/>
          </v:shape>
        </w:pict>
      </w:r>
      <w:r w:rsidR="00BC4BB7">
        <w:fldChar w:fldCharType="end"/>
      </w:r>
      <w:r w:rsidR="006510D5">
        <w:fldChar w:fldCharType="end"/>
      </w:r>
      <w:r w:rsidR="00097906">
        <w:fldChar w:fldCharType="end"/>
      </w:r>
      <w:r w:rsidR="001835B8">
        <w:fldChar w:fldCharType="end"/>
      </w:r>
      <w:r>
        <w:fldChar w:fldCharType="end"/>
      </w:r>
    </w:p>
    <w:p w14:paraId="2A44AF0B" w14:textId="36730145" w:rsidR="00150B81" w:rsidRPr="00287B1C" w:rsidRDefault="000A3D72" w:rsidP="00150B81">
      <w:pPr>
        <w:jc w:val="both"/>
        <w:rPr>
          <w:sz w:val="24"/>
          <w:szCs w:val="24"/>
        </w:rPr>
      </w:pPr>
      <w:r>
        <w:rPr>
          <w:b/>
          <w:sz w:val="28"/>
          <w:szCs w:val="28"/>
        </w:rPr>
        <w:t>R</w:t>
      </w:r>
      <w:r w:rsidR="00150B81" w:rsidRPr="00E81847">
        <w:rPr>
          <w:b/>
          <w:sz w:val="28"/>
          <w:szCs w:val="28"/>
        </w:rPr>
        <w:t>obert King Merton (1910-2003)</w:t>
      </w:r>
      <w:r w:rsidR="00150B81" w:rsidRPr="008D3EC2">
        <w:rPr>
          <w:color w:val="000000"/>
          <w:sz w:val="24"/>
          <w:szCs w:val="24"/>
        </w:rPr>
        <w:t xml:space="preserve"> szociológus az „önbeteljesítő jóslat” kifejezés és elmélet miatt érdemelte ki, hogy híressé váljon.</w:t>
      </w:r>
      <w:r w:rsidR="00150B81" w:rsidRPr="008D3EC2">
        <w:rPr>
          <w:lang w:val="en"/>
        </w:rPr>
        <w:t xml:space="preserve"> </w:t>
      </w:r>
      <w:r w:rsidR="00150B81" w:rsidRPr="00287B1C">
        <w:rPr>
          <w:sz w:val="24"/>
          <w:szCs w:val="24"/>
        </w:rPr>
        <w:t xml:space="preserve">Merton </w:t>
      </w:r>
      <w:r w:rsidR="00150B81" w:rsidRPr="005C6AEA">
        <w:rPr>
          <w:sz w:val="24"/>
          <w:szCs w:val="24"/>
        </w:rPr>
        <w:t>Philadelphia</w:t>
      </w:r>
      <w:r w:rsidR="00150B81" w:rsidRPr="00287B1C">
        <w:rPr>
          <w:sz w:val="24"/>
          <w:szCs w:val="24"/>
        </w:rPr>
        <w:t xml:space="preserve">-ban született Meyer Robert Schkolnick néven, majd később vette fel a Robert K. Merton nevet. Gyermekkori élményei nagy hatással voltak munkájára, különös tekintettel a referenciacsoportokról kialakult nézeteire. </w:t>
      </w:r>
      <w:r w:rsidR="00150B81">
        <w:rPr>
          <w:sz w:val="24"/>
          <w:szCs w:val="24"/>
        </w:rPr>
        <w:t>A Harvardon Sorokin kutatási asszisztense volt, majd később Talcott Parsons-szal dolgozott.</w:t>
      </w:r>
    </w:p>
    <w:p w14:paraId="27FC0174" w14:textId="77777777" w:rsidR="00150B81" w:rsidRDefault="00150B81" w:rsidP="00150B81">
      <w:pPr>
        <w:jc w:val="both"/>
        <w:rPr>
          <w:sz w:val="24"/>
          <w:szCs w:val="24"/>
        </w:rPr>
      </w:pPr>
    </w:p>
    <w:p w14:paraId="09D08B6C" w14:textId="77777777" w:rsidR="00150B81" w:rsidRPr="00E81847" w:rsidRDefault="00150B81" w:rsidP="00150B81">
      <w:pPr>
        <w:jc w:val="both"/>
        <w:rPr>
          <w:sz w:val="24"/>
          <w:szCs w:val="24"/>
        </w:rPr>
        <w:sectPr w:rsidR="00150B81" w:rsidRPr="00E81847" w:rsidSect="008D3EC2">
          <w:type w:val="continuous"/>
          <w:pgSz w:w="11906" w:h="16838"/>
          <w:pgMar w:top="1417" w:right="1417" w:bottom="1417" w:left="1417" w:header="708" w:footer="708" w:gutter="0"/>
          <w:cols w:num="2" w:space="709"/>
          <w:docGrid w:linePitch="360"/>
        </w:sectPr>
      </w:pPr>
      <w:r w:rsidRPr="00E81847">
        <w:rPr>
          <w:sz w:val="24"/>
          <w:szCs w:val="24"/>
        </w:rPr>
        <w:t>Forrás: http://en.wikipedia.org/wiki/Robert_K._Merton</w:t>
      </w:r>
    </w:p>
    <w:p w14:paraId="20815E44" w14:textId="77777777" w:rsidR="00150B81" w:rsidRDefault="00150B81" w:rsidP="00150B81">
      <w:pPr>
        <w:spacing w:line="360" w:lineRule="auto"/>
        <w:jc w:val="both"/>
        <w:rPr>
          <w:lang w:val="en"/>
        </w:rPr>
        <w:sectPr w:rsidR="00150B81" w:rsidSect="008D3EC2">
          <w:type w:val="continuous"/>
          <w:pgSz w:w="11906" w:h="16838"/>
          <w:pgMar w:top="1417" w:right="1417" w:bottom="1417" w:left="1417" w:header="708" w:footer="708" w:gutter="0"/>
          <w:cols w:num="2" w:space="709"/>
          <w:docGrid w:linePitch="360"/>
        </w:sectPr>
      </w:pPr>
    </w:p>
    <w:p w14:paraId="1E0A1ABE" w14:textId="77777777" w:rsidR="00150B81" w:rsidRDefault="00150B81" w:rsidP="00150B81">
      <w:pPr>
        <w:spacing w:line="360" w:lineRule="auto"/>
        <w:jc w:val="both"/>
        <w:rPr>
          <w:lang w:val="en"/>
        </w:rPr>
      </w:pPr>
    </w:p>
    <w:p w14:paraId="04B09BCE" w14:textId="77777777" w:rsidR="00150B81" w:rsidRDefault="00150B81" w:rsidP="00150B81">
      <w:pPr>
        <w:spacing w:line="360" w:lineRule="auto"/>
        <w:jc w:val="both"/>
        <w:rPr>
          <w:sz w:val="24"/>
          <w:szCs w:val="24"/>
        </w:rPr>
      </w:pPr>
      <w:r w:rsidRPr="00C32FDF">
        <w:rPr>
          <w:sz w:val="24"/>
          <w:szCs w:val="24"/>
        </w:rPr>
        <w:t>A középszintű elmélet tudományfilozófiai megalapozása Karl Popper nevéhez fűződik.</w:t>
      </w:r>
    </w:p>
    <w:p w14:paraId="470A79E4" w14:textId="77777777" w:rsidR="005C6AEA" w:rsidRDefault="005C6AEA">
      <w:pPr>
        <w:overflowPunct/>
        <w:autoSpaceDE/>
        <w:autoSpaceDN/>
        <w:adjustRightInd/>
        <w:textAlignment w:val="auto"/>
        <w:rPr>
          <w:b/>
          <w:sz w:val="28"/>
          <w:szCs w:val="28"/>
        </w:rPr>
      </w:pPr>
      <w:r>
        <w:rPr>
          <w:b/>
          <w:sz w:val="28"/>
          <w:szCs w:val="28"/>
        </w:rPr>
        <w:br w:type="page"/>
      </w:r>
    </w:p>
    <w:p w14:paraId="0655EAD5" w14:textId="75047507" w:rsidR="00150B81" w:rsidRPr="00E81847" w:rsidRDefault="00150B81" w:rsidP="00150B81">
      <w:pPr>
        <w:spacing w:line="360" w:lineRule="auto"/>
        <w:jc w:val="both"/>
        <w:rPr>
          <w:sz w:val="24"/>
        </w:rPr>
      </w:pPr>
      <w:r w:rsidRPr="00E81847">
        <w:rPr>
          <w:b/>
          <w:sz w:val="28"/>
          <w:szCs w:val="28"/>
        </w:rPr>
        <w:t>Karl Popper (1902-1994)</w:t>
      </w:r>
    </w:p>
    <w:p w14:paraId="291E9B50" w14:textId="77777777" w:rsidR="00150B81" w:rsidRDefault="00150B81" w:rsidP="00150B81">
      <w:pPr>
        <w:spacing w:line="360" w:lineRule="auto"/>
        <w:jc w:val="both"/>
        <w:sectPr w:rsidR="00150B81" w:rsidSect="00F24D86">
          <w:type w:val="continuous"/>
          <w:pgSz w:w="11906" w:h="16838"/>
          <w:pgMar w:top="1417" w:right="1417" w:bottom="1417" w:left="1417" w:header="708" w:footer="708" w:gutter="0"/>
          <w:cols w:space="709"/>
          <w:docGrid w:linePitch="360"/>
        </w:sectPr>
      </w:pPr>
    </w:p>
    <w:p w14:paraId="16390CCE" w14:textId="77777777" w:rsidR="00150B81" w:rsidRDefault="00150B81" w:rsidP="00150B81">
      <w:pPr>
        <w:spacing w:line="360" w:lineRule="auto"/>
        <w:jc w:val="both"/>
        <w:rPr>
          <w:noProof/>
        </w:rPr>
      </w:pPr>
      <w:r w:rsidRPr="00472B31">
        <w:rPr>
          <w:noProof/>
        </w:rPr>
        <w:drawing>
          <wp:inline distT="0" distB="0" distL="0" distR="0" wp14:anchorId="79DA5E3A" wp14:editId="495DDC11">
            <wp:extent cx="2263140" cy="2353945"/>
            <wp:effectExtent l="0" t="0" r="0" b="8255"/>
            <wp:docPr id="7" name="Kép 7" descr="Leírás: http://www.humanistischecanon.nl/foto/p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eírás: http://www.humanistischecanon.nl/foto/popp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3140" cy="2353945"/>
                    </a:xfrm>
                    <a:prstGeom prst="rect">
                      <a:avLst/>
                    </a:prstGeom>
                    <a:noFill/>
                    <a:ln>
                      <a:noFill/>
                    </a:ln>
                  </pic:spPr>
                </pic:pic>
              </a:graphicData>
            </a:graphic>
          </wp:inline>
        </w:drawing>
      </w:r>
    </w:p>
    <w:p w14:paraId="25ACEBEA" w14:textId="3D66FD8E" w:rsidR="00150B81" w:rsidRPr="00485DAA" w:rsidRDefault="00150B81" w:rsidP="00150B81">
      <w:pPr>
        <w:jc w:val="both"/>
        <w:rPr>
          <w:sz w:val="24"/>
          <w:szCs w:val="24"/>
        </w:rPr>
        <w:sectPr w:rsidR="00150B81" w:rsidRPr="00485DAA" w:rsidSect="007B2272">
          <w:type w:val="continuous"/>
          <w:pgSz w:w="11906" w:h="16838"/>
          <w:pgMar w:top="1417" w:right="1417" w:bottom="1417" w:left="1417" w:header="708" w:footer="708" w:gutter="0"/>
          <w:cols w:num="2" w:space="709"/>
          <w:docGrid w:linePitch="360"/>
        </w:sectPr>
      </w:pPr>
      <w:r>
        <w:rPr>
          <w:rStyle w:val="Kiemels2"/>
          <w:sz w:val="24"/>
          <w:szCs w:val="24"/>
        </w:rPr>
        <w:t>Karl Pop</w:t>
      </w:r>
      <w:r w:rsidRPr="00485DAA">
        <w:rPr>
          <w:rStyle w:val="Kiemels2"/>
          <w:sz w:val="24"/>
          <w:szCs w:val="24"/>
        </w:rPr>
        <w:t xml:space="preserve">per </w:t>
      </w:r>
      <w:r>
        <w:rPr>
          <w:sz w:val="24"/>
          <w:szCs w:val="24"/>
        </w:rPr>
        <w:t>(1902-1994) a 20. szá</w:t>
      </w:r>
      <w:r w:rsidRPr="00485DAA">
        <w:rPr>
          <w:sz w:val="24"/>
          <w:szCs w:val="24"/>
        </w:rPr>
        <w:t>zad egyik le</w:t>
      </w:r>
      <w:r>
        <w:rPr>
          <w:sz w:val="24"/>
          <w:szCs w:val="24"/>
        </w:rPr>
        <w:t>gnagyobb hatású filozófu</w:t>
      </w:r>
      <w:r w:rsidRPr="00485DAA">
        <w:rPr>
          <w:sz w:val="24"/>
          <w:szCs w:val="24"/>
        </w:rPr>
        <w:t>sa. Az O</w:t>
      </w:r>
      <w:r>
        <w:rPr>
          <w:sz w:val="24"/>
          <w:szCs w:val="24"/>
        </w:rPr>
        <w:t>sztrák-Magyar Monarchia központjában, Bécsben szüle</w:t>
      </w:r>
      <w:r w:rsidRPr="00485DAA">
        <w:rPr>
          <w:sz w:val="24"/>
          <w:szCs w:val="24"/>
        </w:rPr>
        <w:t>tett, s itt is v</w:t>
      </w:r>
      <w:r>
        <w:rPr>
          <w:sz w:val="24"/>
          <w:szCs w:val="24"/>
        </w:rPr>
        <w:t>égezte tanulmá</w:t>
      </w:r>
      <w:r>
        <w:rPr>
          <w:sz w:val="24"/>
          <w:szCs w:val="24"/>
        </w:rPr>
        <w:softHyphen/>
        <w:t>nya</w:t>
      </w:r>
      <w:r w:rsidRPr="00485DAA">
        <w:rPr>
          <w:sz w:val="24"/>
          <w:szCs w:val="24"/>
        </w:rPr>
        <w:t>i</w:t>
      </w:r>
      <w:r>
        <w:rPr>
          <w:sz w:val="24"/>
          <w:szCs w:val="24"/>
        </w:rPr>
        <w:t>t. A nácizmus megerősödé</w:t>
      </w:r>
      <w:r w:rsidRPr="00485DAA">
        <w:rPr>
          <w:sz w:val="24"/>
          <w:szCs w:val="24"/>
        </w:rPr>
        <w:t>se, új-z</w:t>
      </w:r>
      <w:r>
        <w:rPr>
          <w:sz w:val="24"/>
          <w:szCs w:val="24"/>
        </w:rPr>
        <w:t>élan</w:t>
      </w:r>
      <w:r>
        <w:rPr>
          <w:sz w:val="24"/>
          <w:szCs w:val="24"/>
        </w:rPr>
        <w:softHyphen/>
        <w:t>di kitérővel London</w:t>
      </w:r>
      <w:r w:rsidRPr="00485DAA">
        <w:rPr>
          <w:sz w:val="24"/>
          <w:szCs w:val="24"/>
        </w:rPr>
        <w:t xml:space="preserve">ba űzte, ahol a </w:t>
      </w:r>
      <w:r w:rsidRPr="005C6AEA">
        <w:rPr>
          <w:sz w:val="24"/>
          <w:szCs w:val="24"/>
        </w:rPr>
        <w:t>London School of Economics</w:t>
      </w:r>
      <w:r>
        <w:rPr>
          <w:sz w:val="24"/>
          <w:szCs w:val="24"/>
        </w:rPr>
        <w:t xml:space="preserve"> logika- és tudo</w:t>
      </w:r>
      <w:r w:rsidRPr="00485DAA">
        <w:rPr>
          <w:sz w:val="24"/>
          <w:szCs w:val="24"/>
        </w:rPr>
        <w:t>mány</w:t>
      </w:r>
      <w:r w:rsidRPr="00485DAA">
        <w:rPr>
          <w:sz w:val="24"/>
          <w:szCs w:val="24"/>
        </w:rPr>
        <w:softHyphen/>
      </w:r>
      <w:r>
        <w:rPr>
          <w:sz w:val="24"/>
          <w:szCs w:val="24"/>
        </w:rPr>
        <w:t xml:space="preserve">filozófia-professzoraként működött. </w:t>
      </w:r>
    </w:p>
    <w:p w14:paraId="75E348DF" w14:textId="77777777" w:rsidR="00150B81" w:rsidRDefault="00150B81" w:rsidP="00150B81">
      <w:pPr>
        <w:spacing w:line="360" w:lineRule="auto"/>
        <w:jc w:val="both"/>
        <w:rPr>
          <w:sz w:val="24"/>
          <w:szCs w:val="24"/>
        </w:rPr>
      </w:pPr>
      <w:r w:rsidRPr="00525449">
        <w:rPr>
          <w:sz w:val="24"/>
          <w:szCs w:val="24"/>
        </w:rPr>
        <w:t xml:space="preserve">Forrás: </w:t>
      </w:r>
      <w:r>
        <w:rPr>
          <w:sz w:val="24"/>
          <w:szCs w:val="24"/>
        </w:rPr>
        <w:t>h</w:t>
      </w:r>
      <w:r w:rsidRPr="00525449">
        <w:rPr>
          <w:sz w:val="24"/>
          <w:szCs w:val="24"/>
        </w:rPr>
        <w:t>ttp://www.typotex.hu/konyv/test_es_elme</w:t>
      </w:r>
    </w:p>
    <w:p w14:paraId="2B6F7D30" w14:textId="77777777" w:rsidR="00150B81" w:rsidRDefault="00150B81" w:rsidP="00150B81">
      <w:pPr>
        <w:spacing w:line="360" w:lineRule="auto"/>
        <w:jc w:val="both"/>
        <w:rPr>
          <w:sz w:val="24"/>
        </w:rPr>
      </w:pPr>
    </w:p>
    <w:p w14:paraId="6F225CBF" w14:textId="77777777" w:rsidR="00150B81" w:rsidRPr="005D21BF" w:rsidRDefault="00150B81" w:rsidP="00150B81">
      <w:pPr>
        <w:spacing w:line="360" w:lineRule="auto"/>
        <w:jc w:val="both"/>
        <w:rPr>
          <w:rFonts w:ascii="Verdana" w:hAnsi="Verdana"/>
          <w:b/>
          <w:bCs/>
          <w:color w:val="000000"/>
          <w:sz w:val="16"/>
          <w:szCs w:val="16"/>
        </w:rPr>
      </w:pPr>
      <w:r>
        <w:rPr>
          <w:sz w:val="24"/>
        </w:rPr>
        <w:t xml:space="preserve">Popper szerint minden tudománynak úgy kell eljárnia, hogy amikor felmerül valamilyen probléma, amit az addigi tudományos ismeretek alapján nem tudunk megoldani, akkor </w:t>
      </w:r>
      <w:r w:rsidRPr="000454CB">
        <w:rPr>
          <w:b/>
          <w:sz w:val="24"/>
        </w:rPr>
        <w:t>új hipotézist kell megfogalmaznunk, amelyet a valóság vizsgálata alapján ellenőriznünk kell.</w:t>
      </w:r>
      <w:r>
        <w:rPr>
          <w:sz w:val="24"/>
        </w:rPr>
        <w:t xml:space="preserve"> A mérések alapján a hipotézist vagy igazoljuk, vagy cáfoljuk. Szerinte a tudományos hipotézis vagy elmélet kritériuma a megcáfolhatóság. Ha valamely elméletet nem lehet megcáfolni, mert nincs úgy megfogalmazva, hogy tételeit ellenőrizni lehessen, vagy nincsenek hozzá adatink vagy megfelelő módszereink, akkor azt nem lehet tudományosnak tekinteni. (Andorka, 1997. 74.o.)</w:t>
      </w:r>
    </w:p>
    <w:p w14:paraId="144D0213" w14:textId="77777777" w:rsidR="00150B81" w:rsidRPr="00E81847" w:rsidRDefault="00150B81" w:rsidP="00150B81">
      <w:pPr>
        <w:pStyle w:val="Szvegtrzs2"/>
        <w:spacing w:line="240" w:lineRule="auto"/>
        <w:ind w:left="120"/>
        <w:rPr>
          <w:sz w:val="24"/>
        </w:rPr>
      </w:pPr>
      <w:r w:rsidRPr="00777906">
        <w:rPr>
          <w:sz w:val="24"/>
        </w:rPr>
        <w:t xml:space="preserve">A középszintű elmélet módszertani megalapozója </w:t>
      </w:r>
      <w:r w:rsidRPr="00E81847">
        <w:rPr>
          <w:b/>
          <w:szCs w:val="28"/>
        </w:rPr>
        <w:t>Paul Lazarsfeld (1901-1976)</w:t>
      </w:r>
      <w:r w:rsidRPr="00777906">
        <w:rPr>
          <w:sz w:val="24"/>
        </w:rPr>
        <w:t xml:space="preserve">. </w:t>
      </w:r>
    </w:p>
    <w:p w14:paraId="695561F3" w14:textId="77777777" w:rsidR="00150B81" w:rsidRDefault="00150B81" w:rsidP="00150B81">
      <w:pPr>
        <w:pStyle w:val="Szvegtrzs2"/>
        <w:spacing w:line="240" w:lineRule="auto"/>
        <w:rPr>
          <w:color w:val="000000"/>
          <w:sz w:val="21"/>
          <w:szCs w:val="21"/>
        </w:rPr>
        <w:sectPr w:rsidR="00150B81" w:rsidSect="00F24D86">
          <w:type w:val="continuous"/>
          <w:pgSz w:w="11906" w:h="16838"/>
          <w:pgMar w:top="1417" w:right="1417" w:bottom="1417" w:left="1417" w:header="708" w:footer="708" w:gutter="0"/>
          <w:cols w:space="709"/>
          <w:docGrid w:linePitch="360"/>
        </w:sectPr>
      </w:pPr>
    </w:p>
    <w:p w14:paraId="0B9B9952" w14:textId="77777777" w:rsidR="00150B81" w:rsidRDefault="00BC4BB7" w:rsidP="00150B81">
      <w:pPr>
        <w:pStyle w:val="Szvegtrzs2"/>
        <w:spacing w:line="240" w:lineRule="auto"/>
        <w:ind w:left="120"/>
        <w:rPr>
          <w:sz w:val="20"/>
        </w:rPr>
      </w:pPr>
      <w:hyperlink r:id="rId20" w:history="1">
        <w:r w:rsidR="00150B81">
          <w:rPr>
            <w:color w:val="0000FF"/>
            <w:sz w:val="21"/>
            <w:szCs w:val="21"/>
          </w:rPr>
          <w:fldChar w:fldCharType="begin"/>
        </w:r>
        <w:r w:rsidR="00150B81">
          <w:rPr>
            <w:color w:val="0000FF"/>
            <w:sz w:val="21"/>
            <w:szCs w:val="21"/>
          </w:rPr>
          <w:instrText xml:space="preserve"> INCLUDEPICTURE "http://1.1.1.4/bmi/upload.wikimedia.org/wikipedia/en/thumb/d/d4/Lazarsfeld.jpg/220px-Lazarsfeld.jpg" \* MERGEFORMATINET </w:instrText>
        </w:r>
        <w:r w:rsidR="00150B81">
          <w:rPr>
            <w:color w:val="0000FF"/>
            <w:sz w:val="21"/>
            <w:szCs w:val="21"/>
          </w:rPr>
          <w:fldChar w:fldCharType="separate"/>
        </w:r>
        <w:r w:rsidR="001835B8">
          <w:rPr>
            <w:color w:val="0000FF"/>
            <w:sz w:val="21"/>
            <w:szCs w:val="21"/>
          </w:rPr>
          <w:fldChar w:fldCharType="begin"/>
        </w:r>
        <w:r w:rsidR="001835B8">
          <w:rPr>
            <w:color w:val="0000FF"/>
            <w:sz w:val="21"/>
            <w:szCs w:val="21"/>
          </w:rPr>
          <w:instrText xml:space="preserve"> INCLUDEPICTURE  "http://1.1.1.4/bmi/upload.wikimedia.org/wikipedia/en/thumb/d/d4/Lazarsfeld.jpg/220px-Lazarsfeld.jpg" \* MERGEFORMATINET </w:instrText>
        </w:r>
        <w:r w:rsidR="001835B8">
          <w:rPr>
            <w:color w:val="0000FF"/>
            <w:sz w:val="21"/>
            <w:szCs w:val="21"/>
          </w:rPr>
          <w:fldChar w:fldCharType="separate"/>
        </w:r>
        <w:r w:rsidR="00097906">
          <w:rPr>
            <w:color w:val="0000FF"/>
            <w:sz w:val="21"/>
            <w:szCs w:val="21"/>
          </w:rPr>
          <w:fldChar w:fldCharType="begin"/>
        </w:r>
        <w:r w:rsidR="00097906">
          <w:rPr>
            <w:color w:val="0000FF"/>
            <w:sz w:val="21"/>
            <w:szCs w:val="21"/>
          </w:rPr>
          <w:instrText xml:space="preserve"> INCLUDEPICTURE  "http://1.1.1.4/bmi/upload.wikimedia.org/wikipedia/en/thumb/d/d4/Lazarsfeld.jpg/220px-Lazarsfeld.jpg" \* MERGEFORMATINET </w:instrText>
        </w:r>
        <w:r w:rsidR="00097906">
          <w:rPr>
            <w:color w:val="0000FF"/>
            <w:sz w:val="21"/>
            <w:szCs w:val="21"/>
          </w:rPr>
          <w:fldChar w:fldCharType="separate"/>
        </w:r>
        <w:r w:rsidR="006510D5">
          <w:rPr>
            <w:color w:val="0000FF"/>
            <w:sz w:val="21"/>
            <w:szCs w:val="21"/>
          </w:rPr>
          <w:fldChar w:fldCharType="begin"/>
        </w:r>
        <w:r w:rsidR="006510D5">
          <w:rPr>
            <w:color w:val="0000FF"/>
            <w:sz w:val="21"/>
            <w:szCs w:val="21"/>
          </w:rPr>
          <w:instrText xml:space="preserve"> INCLUDEPICTURE  "http://1.1.1.4/bmi/upload.wikimedia.org/wikipedia/en/thumb/d/d4/Lazarsfeld.jpg/220px-Lazarsfeld.jpg" \* MERGEFORMATINET </w:instrText>
        </w:r>
        <w:r w:rsidR="006510D5">
          <w:rPr>
            <w:color w:val="0000FF"/>
            <w:sz w:val="21"/>
            <w:szCs w:val="21"/>
          </w:rPr>
          <w:fldChar w:fldCharType="separate"/>
        </w:r>
        <w:r>
          <w:rPr>
            <w:color w:val="0000FF"/>
            <w:sz w:val="21"/>
            <w:szCs w:val="21"/>
          </w:rPr>
          <w:fldChar w:fldCharType="begin"/>
        </w:r>
        <w:r>
          <w:rPr>
            <w:color w:val="0000FF"/>
            <w:sz w:val="21"/>
            <w:szCs w:val="21"/>
          </w:rPr>
          <w:instrText xml:space="preserve"> </w:instrText>
        </w:r>
        <w:r>
          <w:rPr>
            <w:color w:val="0000FF"/>
            <w:sz w:val="21"/>
            <w:szCs w:val="21"/>
          </w:rPr>
          <w:instrText>INCLUDEPICTURE  "http://1.1.1.4/bmi/upload.wikimedia.org/wikipedia/en/thumb/d/d4/Lazarsfeld.jpg/2</w:instrText>
        </w:r>
        <w:r>
          <w:rPr>
            <w:color w:val="0000FF"/>
            <w:sz w:val="21"/>
            <w:szCs w:val="21"/>
          </w:rPr>
          <w:instrText>20px-Lazarsfeld.jpg" \* MERGEFORMATINET</w:instrText>
        </w:r>
        <w:r>
          <w:rPr>
            <w:color w:val="0000FF"/>
            <w:sz w:val="21"/>
            <w:szCs w:val="21"/>
          </w:rPr>
          <w:instrText xml:space="preserve"> </w:instrText>
        </w:r>
        <w:r>
          <w:rPr>
            <w:color w:val="0000FF"/>
            <w:sz w:val="21"/>
            <w:szCs w:val="21"/>
          </w:rPr>
          <w:fldChar w:fldCharType="separate"/>
        </w:r>
        <w:r w:rsidR="00B12324">
          <w:rPr>
            <w:color w:val="0000FF"/>
            <w:sz w:val="21"/>
            <w:szCs w:val="21"/>
          </w:rPr>
          <w:pict w14:anchorId="30D061E7">
            <v:shape id="_x0000_i1028" type="#_x0000_t75" style="width:148.3pt;height:186.75pt" o:button="t">
              <v:imagedata r:id="rId21" r:href="rId22"/>
            </v:shape>
          </w:pict>
        </w:r>
        <w:r>
          <w:rPr>
            <w:color w:val="0000FF"/>
            <w:sz w:val="21"/>
            <w:szCs w:val="21"/>
          </w:rPr>
          <w:fldChar w:fldCharType="end"/>
        </w:r>
        <w:r w:rsidR="006510D5">
          <w:rPr>
            <w:color w:val="0000FF"/>
            <w:sz w:val="21"/>
            <w:szCs w:val="21"/>
          </w:rPr>
          <w:fldChar w:fldCharType="end"/>
        </w:r>
        <w:r w:rsidR="00097906">
          <w:rPr>
            <w:color w:val="0000FF"/>
            <w:sz w:val="21"/>
            <w:szCs w:val="21"/>
          </w:rPr>
          <w:fldChar w:fldCharType="end"/>
        </w:r>
        <w:r w:rsidR="001835B8">
          <w:rPr>
            <w:color w:val="0000FF"/>
            <w:sz w:val="21"/>
            <w:szCs w:val="21"/>
          </w:rPr>
          <w:fldChar w:fldCharType="end"/>
        </w:r>
        <w:r w:rsidR="00150B81">
          <w:rPr>
            <w:color w:val="0000FF"/>
            <w:sz w:val="21"/>
            <w:szCs w:val="21"/>
          </w:rPr>
          <w:fldChar w:fldCharType="end"/>
        </w:r>
      </w:hyperlink>
    </w:p>
    <w:p w14:paraId="6B55A3CC" w14:textId="77777777" w:rsidR="00150B81" w:rsidRDefault="00150B81" w:rsidP="00150B81">
      <w:pPr>
        <w:pStyle w:val="Szvegtrzs2"/>
        <w:spacing w:line="240" w:lineRule="auto"/>
        <w:ind w:left="120"/>
        <w:rPr>
          <w:sz w:val="24"/>
        </w:rPr>
      </w:pPr>
    </w:p>
    <w:p w14:paraId="4F79AE1D" w14:textId="77777777" w:rsidR="00150B81" w:rsidRPr="00B623BB" w:rsidRDefault="00150B81" w:rsidP="00150B81">
      <w:pPr>
        <w:pStyle w:val="Szvegtrzs2"/>
        <w:spacing w:line="240" w:lineRule="auto"/>
        <w:ind w:left="120"/>
        <w:rPr>
          <w:sz w:val="24"/>
        </w:rPr>
      </w:pPr>
      <w:r w:rsidRPr="00B623BB">
        <w:rPr>
          <w:sz w:val="24"/>
        </w:rPr>
        <w:t>Paul Lazarsfeld Ausztriában született</w:t>
      </w:r>
      <w:r>
        <w:rPr>
          <w:sz w:val="24"/>
        </w:rPr>
        <w:t xml:space="preserve">. </w:t>
      </w:r>
      <w:r w:rsidRPr="00B623BB">
        <w:rPr>
          <w:sz w:val="24"/>
        </w:rPr>
        <w:t>Matematikus doktori disszertációval rendelkezett, majd 2 évig ösztöndíjasként dolgozott Amerikában, és ő is a nemzeti szocializmus elől menekült a tengerentúlra. Ezt követően kezdett el szociológiai módszertannal foglalkozni.</w:t>
      </w:r>
    </w:p>
    <w:p w14:paraId="0A1962AF" w14:textId="77777777" w:rsidR="00150B81" w:rsidRDefault="00150B81" w:rsidP="00150B81">
      <w:pPr>
        <w:pStyle w:val="Szvegtrzs2"/>
        <w:spacing w:line="240" w:lineRule="auto"/>
        <w:ind w:left="120"/>
        <w:rPr>
          <w:sz w:val="24"/>
        </w:rPr>
      </w:pPr>
      <w:r w:rsidRPr="00B623BB">
        <w:rPr>
          <w:sz w:val="24"/>
        </w:rPr>
        <w:t xml:space="preserve">Szociológiai munkásságát csak a második világháború után kezdte meg. </w:t>
      </w:r>
    </w:p>
    <w:p w14:paraId="0AEB8661" w14:textId="77777777" w:rsidR="00150B81" w:rsidRDefault="00150B81" w:rsidP="00150B81">
      <w:pPr>
        <w:pStyle w:val="Szvegtrzs2"/>
        <w:spacing w:line="240" w:lineRule="auto"/>
        <w:ind w:left="120"/>
        <w:rPr>
          <w:sz w:val="24"/>
        </w:rPr>
      </w:pPr>
    </w:p>
    <w:p w14:paraId="088EF090" w14:textId="77777777" w:rsidR="00150B81" w:rsidRPr="00B623BB" w:rsidRDefault="00150B81" w:rsidP="00150B81">
      <w:pPr>
        <w:pStyle w:val="Szvegtrzs2"/>
        <w:spacing w:line="240" w:lineRule="auto"/>
        <w:ind w:left="120"/>
        <w:rPr>
          <w:sz w:val="24"/>
        </w:rPr>
        <w:sectPr w:rsidR="00150B81" w:rsidRPr="00B623BB" w:rsidSect="00777906">
          <w:type w:val="continuous"/>
          <w:pgSz w:w="11906" w:h="16838"/>
          <w:pgMar w:top="1417" w:right="1417" w:bottom="1417" w:left="1417" w:header="708" w:footer="708" w:gutter="0"/>
          <w:cols w:num="2" w:space="709"/>
          <w:docGrid w:linePitch="360"/>
        </w:sectPr>
      </w:pPr>
      <w:r>
        <w:rPr>
          <w:sz w:val="24"/>
        </w:rPr>
        <w:t>Forrás:</w:t>
      </w:r>
      <w:r w:rsidRPr="003424A6">
        <w:rPr>
          <w:sz w:val="24"/>
        </w:rPr>
        <w:t>http://en.wi</w:t>
      </w:r>
      <w:r>
        <w:rPr>
          <w:sz w:val="24"/>
        </w:rPr>
        <w:t>kipedia.org/wiki/Paul_Lazarsfeld</w:t>
      </w:r>
    </w:p>
    <w:p w14:paraId="6EAF7610" w14:textId="77777777" w:rsidR="00150B81" w:rsidRPr="00E81847" w:rsidRDefault="00150B81" w:rsidP="00150B81">
      <w:pPr>
        <w:spacing w:line="360" w:lineRule="auto"/>
        <w:jc w:val="both"/>
        <w:rPr>
          <w:sz w:val="24"/>
        </w:rPr>
      </w:pPr>
    </w:p>
    <w:p w14:paraId="326C3911" w14:textId="56A84AE6" w:rsidR="00150B81" w:rsidRPr="00B134E6" w:rsidRDefault="00150B81" w:rsidP="000A3D72">
      <w:pPr>
        <w:pStyle w:val="Szvegtrzs2"/>
        <w:ind w:left="120"/>
        <w:rPr>
          <w:sz w:val="24"/>
        </w:rPr>
      </w:pPr>
      <w:r w:rsidRPr="007001B8">
        <w:rPr>
          <w:sz w:val="24"/>
        </w:rPr>
        <w:t>L</w:t>
      </w:r>
      <w:r>
        <w:rPr>
          <w:sz w:val="24"/>
        </w:rPr>
        <w:t>a</w:t>
      </w:r>
      <w:r w:rsidRPr="007001B8">
        <w:rPr>
          <w:sz w:val="24"/>
        </w:rPr>
        <w:t xml:space="preserve">zarsfeld annyiban járult hozzá a középszintű elmélethez, hogy hangsúlyozta: </w:t>
      </w:r>
      <w:r w:rsidRPr="000A3D72">
        <w:rPr>
          <w:b/>
          <w:sz w:val="24"/>
        </w:rPr>
        <w:t>a szociológiában csak olyan változókat szabad használni, amelyek a valóságban mérhetőek</w:t>
      </w:r>
      <w:r w:rsidRPr="007001B8">
        <w:rPr>
          <w:sz w:val="24"/>
        </w:rPr>
        <w:t>.  Az amerikai elnökválasztások során vizsgálta a demokrata és republikánus elnökjelöltekre szavazókat nem, életkor, iskolai végzettség stb. szerint.</w:t>
      </w:r>
    </w:p>
    <w:p w14:paraId="7CD60DC0" w14:textId="114E4D79" w:rsidR="00150B81" w:rsidRPr="00B134E6" w:rsidRDefault="00150B81" w:rsidP="00150B81">
      <w:pPr>
        <w:pStyle w:val="Szvegtrzs2"/>
        <w:spacing w:line="240" w:lineRule="auto"/>
        <w:ind w:left="120"/>
        <w:rPr>
          <w:sz w:val="24"/>
        </w:rPr>
      </w:pPr>
      <w:r w:rsidRPr="00B9652E">
        <w:rPr>
          <w:sz w:val="24"/>
        </w:rPr>
        <w:t>1945 utáni 20-30 évben három nagy elméleti irányzat alakult ki.</w:t>
      </w:r>
      <w:r>
        <w:rPr>
          <w:sz w:val="24"/>
        </w:rPr>
        <w:t xml:space="preserve"> A funkcionalizmus, a marxizmus és a hozzá közel</w:t>
      </w:r>
      <w:r w:rsidR="000A3D72">
        <w:rPr>
          <w:sz w:val="24"/>
        </w:rPr>
        <w:t xml:space="preserve"> </w:t>
      </w:r>
      <w:r>
        <w:rPr>
          <w:sz w:val="24"/>
        </w:rPr>
        <w:t>álló elméletek, valamint a weberiánus elméletek.</w:t>
      </w:r>
    </w:p>
    <w:p w14:paraId="3ADA7104" w14:textId="77175F19" w:rsidR="00150B81" w:rsidRPr="005D21BF" w:rsidRDefault="000A3D72" w:rsidP="00150B81">
      <w:pPr>
        <w:pStyle w:val="NormlWeb"/>
        <w:jc w:val="both"/>
        <w:rPr>
          <w:b/>
          <w:sz w:val="28"/>
          <w:szCs w:val="28"/>
        </w:rPr>
      </w:pPr>
      <w:r>
        <w:rPr>
          <w:b/>
          <w:sz w:val="28"/>
          <w:szCs w:val="28"/>
        </w:rPr>
        <w:t>I.3</w:t>
      </w:r>
      <w:r w:rsidR="00150B81">
        <w:rPr>
          <w:b/>
          <w:sz w:val="28"/>
          <w:szCs w:val="28"/>
        </w:rPr>
        <w:t xml:space="preserve">.2.2. </w:t>
      </w:r>
      <w:r w:rsidR="00150B81" w:rsidRPr="005D21BF">
        <w:rPr>
          <w:b/>
          <w:sz w:val="28"/>
          <w:szCs w:val="28"/>
        </w:rPr>
        <w:t xml:space="preserve">A funkcionalizmus </w:t>
      </w:r>
    </w:p>
    <w:p w14:paraId="692E8071" w14:textId="77777777" w:rsidR="00150B81" w:rsidRPr="00DB44FA" w:rsidRDefault="00150B81" w:rsidP="00150B81">
      <w:pPr>
        <w:pStyle w:val="Szvegtrzs2"/>
        <w:spacing w:line="240" w:lineRule="auto"/>
        <w:rPr>
          <w:sz w:val="24"/>
        </w:rPr>
      </w:pPr>
      <w:r w:rsidRPr="00DB44FA">
        <w:rPr>
          <w:sz w:val="24"/>
        </w:rPr>
        <w:t xml:space="preserve">A funkcionalizmus előfutára nem szociológus, hanem antropológus volt, mégpedig </w:t>
      </w:r>
    </w:p>
    <w:p w14:paraId="38024EA9" w14:textId="77777777" w:rsidR="00150B81" w:rsidRDefault="00150B81" w:rsidP="00150B81">
      <w:pPr>
        <w:spacing w:line="360" w:lineRule="auto"/>
        <w:jc w:val="both"/>
        <w:rPr>
          <w:sz w:val="24"/>
        </w:rPr>
      </w:pPr>
    </w:p>
    <w:p w14:paraId="4B907A8B" w14:textId="77777777" w:rsidR="00150B81" w:rsidRDefault="00150B81" w:rsidP="00150B81">
      <w:pPr>
        <w:pStyle w:val="Szvegtrzs2"/>
        <w:tabs>
          <w:tab w:val="left" w:pos="1455"/>
        </w:tabs>
        <w:spacing w:line="240" w:lineRule="auto"/>
        <w:jc w:val="left"/>
        <w:rPr>
          <w:b/>
          <w:szCs w:val="28"/>
        </w:rPr>
        <w:sectPr w:rsidR="00150B81" w:rsidSect="00F24D86">
          <w:type w:val="continuous"/>
          <w:pgSz w:w="11906" w:h="16838"/>
          <w:pgMar w:top="1417" w:right="1417" w:bottom="1417" w:left="1417" w:header="708" w:footer="708" w:gutter="0"/>
          <w:cols w:space="709"/>
          <w:docGrid w:linePitch="360"/>
        </w:sectPr>
      </w:pPr>
      <w:r w:rsidRPr="005D21BF">
        <w:rPr>
          <w:b/>
          <w:szCs w:val="28"/>
        </w:rPr>
        <w:t>Bronislaw Malinowski (1884-1942)</w:t>
      </w:r>
    </w:p>
    <w:p w14:paraId="00B9F57A" w14:textId="77777777" w:rsidR="00150B81" w:rsidRDefault="00150B81" w:rsidP="00150B81">
      <w:pPr>
        <w:pStyle w:val="NormlWeb"/>
        <w:jc w:val="both"/>
      </w:pPr>
      <w:r>
        <w:rPr>
          <w:noProof/>
        </w:rPr>
        <w:drawing>
          <wp:inline distT="0" distB="0" distL="0" distR="0" wp14:anchorId="454899B5" wp14:editId="486E275B">
            <wp:extent cx="1498687" cy="2011278"/>
            <wp:effectExtent l="0" t="0" r="0" b="0"/>
            <wp:docPr id="6" name="Kép 6"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722" cy="2046217"/>
                    </a:xfrm>
                    <a:prstGeom prst="rect">
                      <a:avLst/>
                    </a:prstGeom>
                    <a:noFill/>
                    <a:ln>
                      <a:noFill/>
                    </a:ln>
                  </pic:spPr>
                </pic:pic>
              </a:graphicData>
            </a:graphic>
          </wp:inline>
        </w:drawing>
      </w:r>
    </w:p>
    <w:p w14:paraId="790AE7AA" w14:textId="7B59B1D7" w:rsidR="00150B81" w:rsidRDefault="00150B81" w:rsidP="00150B81">
      <w:pPr>
        <w:pStyle w:val="NormlWeb"/>
        <w:jc w:val="both"/>
      </w:pPr>
      <w:r w:rsidRPr="007E4010">
        <w:t xml:space="preserve">1908-ban diplomázott filozófiából, fikából és matematikából a </w:t>
      </w:r>
      <w:r w:rsidRPr="005C6AEA">
        <w:t>Krakkói Egyetemen</w:t>
      </w:r>
      <w:r w:rsidRPr="007E4010">
        <w:t xml:space="preserve">. Ezután a Lipcsei Egyetemen tanult fizikai kémiát, itt került kapcsolatba </w:t>
      </w:r>
      <w:r w:rsidRPr="005C6AEA">
        <w:t>Wilhelm Wundt</w:t>
      </w:r>
      <w:r w:rsidRPr="007E4010">
        <w:t xml:space="preserve"> filozófussal, aki nagy hatáss</w:t>
      </w:r>
      <w:r>
        <w:t>al</w:t>
      </w:r>
      <w:r w:rsidRPr="007E4010">
        <w:t xml:space="preserve"> volt rá.</w:t>
      </w:r>
      <w:r>
        <w:t xml:space="preserve"> </w:t>
      </w:r>
      <w:r w:rsidRPr="007E4010">
        <w:t xml:space="preserve">1913-tól a </w:t>
      </w:r>
      <w:r w:rsidRPr="005C6AEA">
        <w:t>London School of Economics</w:t>
      </w:r>
      <w:r w:rsidR="005C6AEA">
        <w:t xml:space="preserve"> </w:t>
      </w:r>
      <w:r w:rsidRPr="007E4010">
        <w:t xml:space="preserve">felsőoktatási intézményben tanított, ahol 1916-ban </w:t>
      </w:r>
      <w:r w:rsidRPr="005C6AEA">
        <w:t>PhD</w:t>
      </w:r>
      <w:r w:rsidRPr="007E4010">
        <w:t xml:space="preserve"> fokozatott szerzett. Ez alatt az idő alatt olvasta </w:t>
      </w:r>
      <w:r w:rsidRPr="005C6AEA">
        <w:t>Sir James Fraser</w:t>
      </w:r>
      <w:r w:rsidRPr="007E4010">
        <w:t xml:space="preserve"> </w:t>
      </w:r>
      <w:r w:rsidRPr="007E4010">
        <w:rPr>
          <w:i/>
          <w:iCs/>
        </w:rPr>
        <w:t>The Golden Bough</w:t>
      </w:r>
      <w:r w:rsidRPr="007E4010">
        <w:t xml:space="preserve"> című m</w:t>
      </w:r>
      <w:r>
        <w:t>űvét, mely felkeltette érdeklőd</w:t>
      </w:r>
      <w:r w:rsidRPr="007E4010">
        <w:t xml:space="preserve">ését az </w:t>
      </w:r>
      <w:r w:rsidRPr="005C6AEA">
        <w:t>antropológia</w:t>
      </w:r>
      <w:r w:rsidRPr="007E4010">
        <w:t xml:space="preserve"> iránt.</w:t>
      </w:r>
    </w:p>
    <w:p w14:paraId="32665441" w14:textId="77777777" w:rsidR="00150B81" w:rsidRPr="007E4010" w:rsidRDefault="00150B81" w:rsidP="00150B81">
      <w:pPr>
        <w:pStyle w:val="NormlWeb"/>
        <w:jc w:val="both"/>
      </w:pPr>
      <w:r>
        <w:t>Forrás: Wikipedia</w:t>
      </w:r>
    </w:p>
    <w:p w14:paraId="1ABB0B6C" w14:textId="77777777" w:rsidR="00150B81" w:rsidRDefault="00150B81" w:rsidP="00150B81">
      <w:pPr>
        <w:pStyle w:val="NormlWeb"/>
        <w:jc w:val="both"/>
        <w:sectPr w:rsidR="00150B81" w:rsidSect="00DC7713">
          <w:type w:val="continuous"/>
          <w:pgSz w:w="11906" w:h="16838"/>
          <w:pgMar w:top="1417" w:right="1417" w:bottom="1417" w:left="1417" w:header="708" w:footer="708" w:gutter="0"/>
          <w:cols w:num="2" w:space="709"/>
          <w:docGrid w:linePitch="360"/>
        </w:sectPr>
      </w:pPr>
    </w:p>
    <w:p w14:paraId="14B1DE7E" w14:textId="6B52ADCA" w:rsidR="00150B81" w:rsidRPr="00112757" w:rsidRDefault="00150B81" w:rsidP="00150B81">
      <w:pPr>
        <w:pStyle w:val="NormlWeb"/>
        <w:spacing w:line="360" w:lineRule="auto"/>
        <w:jc w:val="both"/>
      </w:pPr>
      <w:r w:rsidRPr="00112757">
        <w:t>Az</w:t>
      </w:r>
      <w:r>
        <w:t xml:space="preserve"> </w:t>
      </w:r>
      <w:r w:rsidRPr="005C6AEA">
        <w:t>első világháború</w:t>
      </w:r>
      <w:r w:rsidRPr="00112757">
        <w:t xml:space="preserve"> alatt az </w:t>
      </w:r>
      <w:r w:rsidRPr="005C6AEA">
        <w:t>Új-Guinea</w:t>
      </w:r>
      <w:r w:rsidRPr="00112757">
        <w:t xml:space="preserve"> melletti </w:t>
      </w:r>
      <w:r w:rsidRPr="005C6AEA">
        <w:t>Trobriand-szigeteken</w:t>
      </w:r>
      <w:r w:rsidRPr="00112757">
        <w:t xml:space="preserve"> élt és végzett terepkutatásokat a szokásos </w:t>
      </w:r>
      <w:r w:rsidRPr="005C6AEA">
        <w:t>antropológiai</w:t>
      </w:r>
      <w:r w:rsidRPr="00112757">
        <w:t xml:space="preserve"> módszerrel: megfigyeléssel, a lakosság tagjaival folytatott beszélgetésekkel. Ennek során fedezte fel, hogy e szigetek lakói kagyló karpereceket és nyakláncokat cserélnek egymással, de olyan módon, hogy végül minden sziget lakosságánál ugyanannyi (de újonnan cserélt) karperec és nyaklánc marad. Malinowski kimutatta, hogy ennek a „kulakereskedelemnek” funkciója van, mert ez teszi lehetővé, hogy az óceánban szétszórt szigetek lakossága kapcsolatban maradjon egymással. </w:t>
      </w:r>
      <w:r>
        <w:t>Szerinte</w:t>
      </w:r>
      <w:r w:rsidR="005C6AEA">
        <w:t>,</w:t>
      </w:r>
      <w:r>
        <w:t xml:space="preserve"> ha </w:t>
      </w:r>
      <w:r w:rsidRPr="00112757">
        <w:t>valamilyen szokás, intézmény, hiedelem létezik valamely társadalomban, akkor annak biztosan van valamilyen funkciója</w:t>
      </w:r>
      <w:r>
        <w:t>. (Andorka, 1997)</w:t>
      </w:r>
    </w:p>
    <w:p w14:paraId="663076C1" w14:textId="77777777" w:rsidR="0013344B" w:rsidRDefault="0013344B">
      <w:pPr>
        <w:overflowPunct/>
        <w:autoSpaceDE/>
        <w:autoSpaceDN/>
        <w:adjustRightInd/>
        <w:textAlignment w:val="auto"/>
        <w:rPr>
          <w:sz w:val="24"/>
          <w:szCs w:val="24"/>
        </w:rPr>
      </w:pPr>
      <w:r>
        <w:rPr>
          <w:sz w:val="24"/>
        </w:rPr>
        <w:br w:type="page"/>
      </w:r>
    </w:p>
    <w:p w14:paraId="06B13A5B" w14:textId="218E2BBB" w:rsidR="00150B81" w:rsidRPr="007E1FA0" w:rsidRDefault="00150B81" w:rsidP="00150B81">
      <w:pPr>
        <w:pStyle w:val="Szvegtrzs2"/>
        <w:spacing w:line="240" w:lineRule="auto"/>
        <w:ind w:left="120"/>
        <w:rPr>
          <w:sz w:val="24"/>
        </w:rPr>
      </w:pPr>
      <w:r w:rsidRPr="00C45B54">
        <w:rPr>
          <w:sz w:val="24"/>
        </w:rPr>
        <w:t xml:space="preserve">A strukturalista funkcionalizmus megteremtője </w:t>
      </w:r>
      <w:r w:rsidRPr="007E1FA0">
        <w:rPr>
          <w:b/>
          <w:szCs w:val="28"/>
        </w:rPr>
        <w:t>Talcott Parsons (1902-1979)</w:t>
      </w:r>
      <w:r>
        <w:rPr>
          <w:b/>
          <w:sz w:val="24"/>
        </w:rPr>
        <w:t>.</w:t>
      </w:r>
    </w:p>
    <w:p w14:paraId="58185979" w14:textId="77777777" w:rsidR="00150B81" w:rsidRPr="00C45B54" w:rsidRDefault="00150B81" w:rsidP="00150B81">
      <w:pPr>
        <w:pStyle w:val="Szvegtrzs2"/>
        <w:spacing w:line="240" w:lineRule="auto"/>
        <w:ind w:left="120"/>
        <w:rPr>
          <w:sz w:val="24"/>
        </w:rPr>
      </w:pPr>
    </w:p>
    <w:p w14:paraId="392D5B70" w14:textId="77777777" w:rsidR="00150B81" w:rsidRDefault="00150B81" w:rsidP="00150B81">
      <w:pPr>
        <w:pStyle w:val="Szvegtrzs2"/>
        <w:spacing w:line="240" w:lineRule="auto"/>
        <w:ind w:left="120"/>
        <w:rPr>
          <w:sz w:val="20"/>
        </w:rPr>
        <w:sectPr w:rsidR="00150B81" w:rsidSect="00F24D86">
          <w:type w:val="continuous"/>
          <w:pgSz w:w="11906" w:h="16838"/>
          <w:pgMar w:top="1417" w:right="1417" w:bottom="1417" w:left="1417" w:header="708" w:footer="708" w:gutter="0"/>
          <w:cols w:space="709"/>
          <w:docGrid w:linePitch="360"/>
        </w:sectPr>
      </w:pPr>
    </w:p>
    <w:p w14:paraId="1C19A16B" w14:textId="77777777" w:rsidR="00150B81" w:rsidRDefault="00150B81" w:rsidP="00150B81">
      <w:pPr>
        <w:pStyle w:val="Szvegtrzs2"/>
        <w:spacing w:line="240" w:lineRule="auto"/>
        <w:ind w:left="120"/>
        <w:rPr>
          <w:sz w:val="20"/>
        </w:rPr>
      </w:pPr>
      <w:r w:rsidRPr="006C46B7">
        <w:rPr>
          <w:noProof/>
          <w:sz w:val="24"/>
        </w:rPr>
        <w:drawing>
          <wp:inline distT="0" distB="0" distL="0" distR="0" wp14:anchorId="0ED060AB" wp14:editId="2ACC5505">
            <wp:extent cx="1515311" cy="2269301"/>
            <wp:effectExtent l="0" t="0" r="8890" b="0"/>
            <wp:docPr id="5" name="Kép 5" descr="Talcott_Parsons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lcott_Parsons_(phot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1547" cy="2278640"/>
                    </a:xfrm>
                    <a:prstGeom prst="rect">
                      <a:avLst/>
                    </a:prstGeom>
                    <a:noFill/>
                    <a:ln>
                      <a:noFill/>
                    </a:ln>
                  </pic:spPr>
                </pic:pic>
              </a:graphicData>
            </a:graphic>
          </wp:inline>
        </w:drawing>
      </w:r>
    </w:p>
    <w:p w14:paraId="1E525586" w14:textId="77777777" w:rsidR="00150B81" w:rsidRPr="00A5238D" w:rsidRDefault="00150B81" w:rsidP="00150B81">
      <w:pPr>
        <w:pStyle w:val="Szvegtrzs2"/>
        <w:spacing w:line="240" w:lineRule="auto"/>
        <w:rPr>
          <w:sz w:val="24"/>
        </w:rPr>
      </w:pPr>
      <w:r>
        <w:rPr>
          <w:sz w:val="24"/>
        </w:rPr>
        <w:t xml:space="preserve">A XX. század egyik legjelentősebb, de nézeteit tekintve talán a leginkább vitatott szociológusa. </w:t>
      </w:r>
      <w:r w:rsidRPr="00A5238D">
        <w:rPr>
          <w:sz w:val="24"/>
        </w:rPr>
        <w:t>Parsons Colorado Springsben született az egyik legrégebbi családban, akik Angliából Amerikába települtek. Tanult Londonban, Heidelber</w:t>
      </w:r>
      <w:r>
        <w:rPr>
          <w:sz w:val="24"/>
        </w:rPr>
        <w:t>g</w:t>
      </w:r>
      <w:r w:rsidRPr="00A5238D">
        <w:rPr>
          <w:sz w:val="24"/>
        </w:rPr>
        <w:t xml:space="preserve">ben (ahol megismerkedett Weberrel), oktatott a Harvardon. Tanszéket alapított, antropológiával is foglalkozott. A fasizmus és a kommunizmus ellen egyaránt harcolt.  </w:t>
      </w:r>
    </w:p>
    <w:p w14:paraId="57A7AC60" w14:textId="77777777" w:rsidR="00150B81" w:rsidRPr="00A5238D" w:rsidRDefault="00150B81" w:rsidP="00150B81">
      <w:pPr>
        <w:pStyle w:val="Szvegtrzs2"/>
        <w:spacing w:line="240" w:lineRule="auto"/>
        <w:rPr>
          <w:sz w:val="24"/>
        </w:rPr>
      </w:pPr>
    </w:p>
    <w:p w14:paraId="568CCFA4" w14:textId="77777777" w:rsidR="00150B81" w:rsidRPr="00A5238D" w:rsidRDefault="00150B81" w:rsidP="00150B81">
      <w:pPr>
        <w:pStyle w:val="Szvegtrzs2"/>
        <w:spacing w:line="240" w:lineRule="auto"/>
        <w:rPr>
          <w:sz w:val="24"/>
        </w:rPr>
        <w:sectPr w:rsidR="00150B81" w:rsidRPr="00A5238D" w:rsidSect="00CC2EFC">
          <w:type w:val="continuous"/>
          <w:pgSz w:w="11906" w:h="16838"/>
          <w:pgMar w:top="1417" w:right="1417" w:bottom="1417" w:left="1417" w:header="708" w:footer="708" w:gutter="0"/>
          <w:cols w:num="2" w:space="709"/>
          <w:docGrid w:linePitch="360"/>
        </w:sectPr>
      </w:pPr>
      <w:r>
        <w:rPr>
          <w:sz w:val="24"/>
        </w:rPr>
        <w:t>Forrás:Wikipedia</w:t>
      </w:r>
    </w:p>
    <w:p w14:paraId="7306AE93" w14:textId="77777777" w:rsidR="00150B81" w:rsidRPr="007E1FA0" w:rsidRDefault="00150B81" w:rsidP="00150B81">
      <w:pPr>
        <w:spacing w:line="360" w:lineRule="auto"/>
        <w:jc w:val="both"/>
        <w:rPr>
          <w:sz w:val="24"/>
        </w:rPr>
      </w:pPr>
    </w:p>
    <w:p w14:paraId="62644219" w14:textId="77777777" w:rsidR="00150B81" w:rsidRPr="00B7527C" w:rsidRDefault="00150B81" w:rsidP="00150B81">
      <w:pPr>
        <w:pStyle w:val="Szvegtrzs2"/>
        <w:spacing w:line="240" w:lineRule="auto"/>
        <w:ind w:left="120"/>
        <w:rPr>
          <w:sz w:val="24"/>
        </w:rPr>
      </w:pPr>
      <w:r w:rsidRPr="00B7527C">
        <w:rPr>
          <w:sz w:val="24"/>
        </w:rPr>
        <w:t xml:space="preserve">Szerinte a társdalom egy nagy rendszer, amelynek alapvetően 4 feladatot kell ellátnia, és ennek megfelelően 4 alrendszerre oszlik: </w:t>
      </w:r>
    </w:p>
    <w:p w14:paraId="3B48AD4C" w14:textId="77777777" w:rsidR="00150B81" w:rsidRPr="00B7527C" w:rsidRDefault="00150B81" w:rsidP="00150B81">
      <w:pPr>
        <w:spacing w:line="360" w:lineRule="auto"/>
        <w:jc w:val="both"/>
        <w:rPr>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0"/>
        <w:gridCol w:w="6802"/>
      </w:tblGrid>
      <w:tr w:rsidR="00150B81" w:rsidRPr="00B7527C" w14:paraId="62D2C1A8" w14:textId="77777777" w:rsidTr="00952521">
        <w:tc>
          <w:tcPr>
            <w:tcW w:w="2290" w:type="dxa"/>
          </w:tcPr>
          <w:p w14:paraId="6E2D0BE2" w14:textId="77777777" w:rsidR="00150B81" w:rsidRPr="00B7527C" w:rsidRDefault="00150B81" w:rsidP="00952521">
            <w:pPr>
              <w:pStyle w:val="Szvegtrzs2"/>
              <w:spacing w:line="240" w:lineRule="auto"/>
              <w:jc w:val="center"/>
              <w:rPr>
                <w:sz w:val="24"/>
              </w:rPr>
            </w:pPr>
            <w:r w:rsidRPr="00B7527C">
              <w:rPr>
                <w:sz w:val="24"/>
              </w:rPr>
              <w:t>Alrendszer</w:t>
            </w:r>
          </w:p>
        </w:tc>
        <w:tc>
          <w:tcPr>
            <w:tcW w:w="6802" w:type="dxa"/>
          </w:tcPr>
          <w:p w14:paraId="512DBDAF" w14:textId="77777777" w:rsidR="00150B81" w:rsidRPr="00B7527C" w:rsidRDefault="00150B81" w:rsidP="00952521">
            <w:pPr>
              <w:pStyle w:val="Szvegtrzs2"/>
              <w:spacing w:line="240" w:lineRule="auto"/>
              <w:jc w:val="center"/>
              <w:rPr>
                <w:sz w:val="24"/>
              </w:rPr>
            </w:pPr>
            <w:r w:rsidRPr="00B7527C">
              <w:rPr>
                <w:sz w:val="24"/>
              </w:rPr>
              <w:t>Funkció</w:t>
            </w:r>
          </w:p>
        </w:tc>
      </w:tr>
      <w:tr w:rsidR="00150B81" w:rsidRPr="00B7527C" w14:paraId="11B9A7DE" w14:textId="77777777" w:rsidTr="00952521">
        <w:tc>
          <w:tcPr>
            <w:tcW w:w="2290" w:type="dxa"/>
          </w:tcPr>
          <w:p w14:paraId="4A5C3720" w14:textId="77777777" w:rsidR="00150B81" w:rsidRPr="00B7527C" w:rsidRDefault="00150B81" w:rsidP="00952521">
            <w:pPr>
              <w:pStyle w:val="Szvegtrzs2"/>
              <w:spacing w:line="240" w:lineRule="auto"/>
              <w:rPr>
                <w:sz w:val="24"/>
              </w:rPr>
            </w:pPr>
            <w:r w:rsidRPr="00B7527C">
              <w:rPr>
                <w:sz w:val="24"/>
              </w:rPr>
              <w:t>1. Politika</w:t>
            </w:r>
          </w:p>
        </w:tc>
        <w:tc>
          <w:tcPr>
            <w:tcW w:w="6802" w:type="dxa"/>
          </w:tcPr>
          <w:p w14:paraId="4EBBB272" w14:textId="77777777" w:rsidR="00150B81" w:rsidRPr="00B7527C" w:rsidRDefault="00150B81" w:rsidP="00952521">
            <w:pPr>
              <w:pStyle w:val="Szvegtrzs2"/>
              <w:spacing w:line="240" w:lineRule="auto"/>
              <w:rPr>
                <w:sz w:val="24"/>
              </w:rPr>
            </w:pPr>
            <w:r w:rsidRPr="00B7527C">
              <w:rPr>
                <w:sz w:val="24"/>
              </w:rPr>
              <w:t>A társadalom céljainak meghatározása</w:t>
            </w:r>
          </w:p>
        </w:tc>
      </w:tr>
      <w:tr w:rsidR="00150B81" w:rsidRPr="00B7527C" w14:paraId="0E3C196A" w14:textId="77777777" w:rsidTr="00952521">
        <w:tc>
          <w:tcPr>
            <w:tcW w:w="2290" w:type="dxa"/>
          </w:tcPr>
          <w:p w14:paraId="1A69AB12" w14:textId="77777777" w:rsidR="00150B81" w:rsidRPr="00B7527C" w:rsidRDefault="00150B81" w:rsidP="00952521">
            <w:pPr>
              <w:pStyle w:val="Szvegtrzs2"/>
              <w:spacing w:line="240" w:lineRule="auto"/>
              <w:rPr>
                <w:sz w:val="24"/>
              </w:rPr>
            </w:pPr>
            <w:r w:rsidRPr="00B7527C">
              <w:rPr>
                <w:sz w:val="24"/>
              </w:rPr>
              <w:t>2. Gazdaság</w:t>
            </w:r>
          </w:p>
        </w:tc>
        <w:tc>
          <w:tcPr>
            <w:tcW w:w="6802" w:type="dxa"/>
          </w:tcPr>
          <w:p w14:paraId="62D48696" w14:textId="77777777" w:rsidR="00150B81" w:rsidRPr="00B7527C" w:rsidRDefault="00150B81" w:rsidP="00952521">
            <w:pPr>
              <w:pStyle w:val="Szvegtrzs2"/>
              <w:spacing w:line="240" w:lineRule="auto"/>
              <w:rPr>
                <w:sz w:val="24"/>
              </w:rPr>
            </w:pPr>
            <w:r w:rsidRPr="00B7527C">
              <w:rPr>
                <w:sz w:val="24"/>
              </w:rPr>
              <w:t>Az eszközök hozzárendelése a célokhoz, vagyis a célok megvalósítása</w:t>
            </w:r>
          </w:p>
        </w:tc>
      </w:tr>
      <w:tr w:rsidR="00150B81" w:rsidRPr="00B7527C" w14:paraId="5F0B2DB6" w14:textId="77777777" w:rsidTr="00952521">
        <w:tc>
          <w:tcPr>
            <w:tcW w:w="2290" w:type="dxa"/>
          </w:tcPr>
          <w:p w14:paraId="32A7A0B8" w14:textId="77777777" w:rsidR="00150B81" w:rsidRPr="00B7527C" w:rsidRDefault="00150B81" w:rsidP="00952521">
            <w:pPr>
              <w:pStyle w:val="Szvegtrzs2"/>
              <w:spacing w:line="240" w:lineRule="auto"/>
              <w:rPr>
                <w:sz w:val="24"/>
              </w:rPr>
            </w:pPr>
            <w:r w:rsidRPr="00B7527C">
              <w:rPr>
                <w:sz w:val="24"/>
              </w:rPr>
              <w:t>3. Kultúra</w:t>
            </w:r>
          </w:p>
        </w:tc>
        <w:tc>
          <w:tcPr>
            <w:tcW w:w="6802" w:type="dxa"/>
          </w:tcPr>
          <w:p w14:paraId="63CD88EF" w14:textId="77777777" w:rsidR="00150B81" w:rsidRPr="00B7527C" w:rsidRDefault="00150B81" w:rsidP="00952521">
            <w:pPr>
              <w:pStyle w:val="Szvegtrzs2"/>
              <w:spacing w:line="240" w:lineRule="auto"/>
              <w:rPr>
                <w:sz w:val="24"/>
              </w:rPr>
            </w:pPr>
            <w:r w:rsidRPr="00B7527C">
              <w:rPr>
                <w:sz w:val="24"/>
              </w:rPr>
              <w:t>A társadalom tagjainak, tevékenységüknek integrálása</w:t>
            </w:r>
          </w:p>
        </w:tc>
      </w:tr>
      <w:tr w:rsidR="00150B81" w:rsidRPr="00B7527C" w14:paraId="58B4821E" w14:textId="77777777" w:rsidTr="00952521">
        <w:tc>
          <w:tcPr>
            <w:tcW w:w="2290" w:type="dxa"/>
          </w:tcPr>
          <w:p w14:paraId="4AE586BE" w14:textId="77777777" w:rsidR="00150B81" w:rsidRPr="00B7527C" w:rsidRDefault="00150B81" w:rsidP="00952521">
            <w:pPr>
              <w:pStyle w:val="Szvegtrzs2"/>
              <w:spacing w:line="240" w:lineRule="auto"/>
              <w:rPr>
                <w:sz w:val="24"/>
              </w:rPr>
            </w:pPr>
            <w:r w:rsidRPr="00B7527C">
              <w:rPr>
                <w:sz w:val="24"/>
              </w:rPr>
              <w:t>4. Személyiség</w:t>
            </w:r>
          </w:p>
        </w:tc>
        <w:tc>
          <w:tcPr>
            <w:tcW w:w="6802" w:type="dxa"/>
          </w:tcPr>
          <w:p w14:paraId="626F08E1" w14:textId="77777777" w:rsidR="00150B81" w:rsidRPr="00B7527C" w:rsidRDefault="00150B81" w:rsidP="00952521">
            <w:pPr>
              <w:pStyle w:val="Szvegtrzs2"/>
              <w:spacing w:line="240" w:lineRule="auto"/>
              <w:rPr>
                <w:sz w:val="24"/>
              </w:rPr>
            </w:pPr>
            <w:r w:rsidRPr="00B7527C">
              <w:rPr>
                <w:sz w:val="24"/>
              </w:rPr>
              <w:t>A társadalom fennmaradásához szükséges értékek és normák átadása az egyik nemzedéktől a másiknak, szocializáció</w:t>
            </w:r>
          </w:p>
        </w:tc>
      </w:tr>
    </w:tbl>
    <w:p w14:paraId="1FF0A5B2" w14:textId="77777777" w:rsidR="00150B81" w:rsidRPr="007E1FA0" w:rsidRDefault="00150B81" w:rsidP="00150B81">
      <w:pPr>
        <w:spacing w:line="360" w:lineRule="auto"/>
        <w:jc w:val="both"/>
        <w:rPr>
          <w:sz w:val="24"/>
        </w:rPr>
      </w:pPr>
    </w:p>
    <w:p w14:paraId="6E116D9C" w14:textId="77777777" w:rsidR="00150B81" w:rsidRPr="007C0F79" w:rsidRDefault="00150B81" w:rsidP="00150B81">
      <w:pPr>
        <w:pStyle w:val="Szvegtrzs2"/>
        <w:ind w:left="120"/>
        <w:rPr>
          <w:sz w:val="24"/>
        </w:rPr>
      </w:pPr>
      <w:r w:rsidRPr="007C0BCD">
        <w:rPr>
          <w:sz w:val="24"/>
        </w:rPr>
        <w:t>Úgy gondolta, hogy az alrendszerek egymással összhangban kell, hogy működjenek, és akkor a társdalom harmonikus fejlődése biztosított, a fejlődést a modernizációval azonosította.</w:t>
      </w:r>
      <w:r>
        <w:rPr>
          <w:sz w:val="24"/>
        </w:rPr>
        <w:t xml:space="preserve"> Kritikusai szerint Parsons modellje statikus és a fennálló struktúrákat igazolja, emellett nem definiálja pontosan fogalmait, így a funkció fogalmát sem.</w:t>
      </w:r>
    </w:p>
    <w:p w14:paraId="2DA6F29C" w14:textId="77777777" w:rsidR="00150B81" w:rsidRPr="007E1FA0" w:rsidRDefault="00150B81" w:rsidP="00150B81">
      <w:pPr>
        <w:spacing w:line="360" w:lineRule="auto"/>
        <w:jc w:val="both"/>
        <w:rPr>
          <w:sz w:val="24"/>
        </w:rPr>
      </w:pPr>
    </w:p>
    <w:p w14:paraId="78B604BD" w14:textId="6C48B170" w:rsidR="00150B81" w:rsidRPr="00000F4D" w:rsidRDefault="00150B81" w:rsidP="00150B81">
      <w:pPr>
        <w:pStyle w:val="Szvegtrzs2"/>
        <w:spacing w:line="240" w:lineRule="auto"/>
        <w:ind w:left="120"/>
        <w:rPr>
          <w:sz w:val="24"/>
        </w:rPr>
      </w:pPr>
      <w:r w:rsidRPr="00000F4D">
        <w:rPr>
          <w:sz w:val="24"/>
        </w:rPr>
        <w:t>Robert Merton</w:t>
      </w:r>
      <w:r w:rsidR="0013344B">
        <w:rPr>
          <w:sz w:val="24"/>
        </w:rPr>
        <w:t>,</w:t>
      </w:r>
      <w:r w:rsidRPr="00000F4D">
        <w:rPr>
          <w:sz w:val="24"/>
        </w:rPr>
        <w:t xml:space="preserve"> Parsons elméletét egyrészt kritika alá vette, másrészt kiegészítette. </w:t>
      </w:r>
    </w:p>
    <w:p w14:paraId="79E0BE18" w14:textId="77777777" w:rsidR="00150B81" w:rsidRPr="007E1FA0" w:rsidRDefault="00150B81" w:rsidP="00150B81">
      <w:pPr>
        <w:spacing w:line="360" w:lineRule="auto"/>
        <w:jc w:val="both"/>
        <w:rPr>
          <w:sz w:val="24"/>
        </w:rPr>
      </w:pPr>
    </w:p>
    <w:p w14:paraId="3DE98D3D" w14:textId="77777777" w:rsidR="00150B81" w:rsidRPr="00347C60" w:rsidRDefault="00150B81" w:rsidP="00150B81">
      <w:pPr>
        <w:pStyle w:val="Szvegtrzs2"/>
        <w:numPr>
          <w:ilvl w:val="0"/>
          <w:numId w:val="2"/>
        </w:numPr>
        <w:rPr>
          <w:sz w:val="24"/>
        </w:rPr>
      </w:pPr>
      <w:r w:rsidRPr="00347C60">
        <w:rPr>
          <w:sz w:val="24"/>
        </w:rPr>
        <w:t>Egy-egy fennálló intézménynek, normának, hiedelemnek diszfunkciói is lehetnek.</w:t>
      </w:r>
    </w:p>
    <w:p w14:paraId="43DC3401" w14:textId="77777777" w:rsidR="00150B81" w:rsidRPr="00347C60" w:rsidRDefault="00150B81" w:rsidP="00150B81">
      <w:pPr>
        <w:pStyle w:val="Szvegtrzs2"/>
        <w:numPr>
          <w:ilvl w:val="0"/>
          <w:numId w:val="2"/>
        </w:numPr>
        <w:rPr>
          <w:sz w:val="24"/>
        </w:rPr>
      </w:pPr>
      <w:r w:rsidRPr="00347C60">
        <w:rPr>
          <w:sz w:val="24"/>
        </w:rPr>
        <w:t xml:space="preserve">Megkülönböztette a </w:t>
      </w:r>
      <w:r w:rsidRPr="00347C60">
        <w:rPr>
          <w:b/>
          <w:sz w:val="24"/>
        </w:rPr>
        <w:t>manifeszt</w:t>
      </w:r>
      <w:r w:rsidRPr="00347C60">
        <w:rPr>
          <w:sz w:val="24"/>
        </w:rPr>
        <w:t xml:space="preserve"> (nyílt) és </w:t>
      </w:r>
      <w:r w:rsidRPr="00347C60">
        <w:rPr>
          <w:b/>
          <w:sz w:val="24"/>
        </w:rPr>
        <w:t>latens</w:t>
      </w:r>
      <w:r w:rsidRPr="00347C60">
        <w:rPr>
          <w:sz w:val="24"/>
        </w:rPr>
        <w:t xml:space="preserve"> (rejtett) funkciókat.</w:t>
      </w:r>
    </w:p>
    <w:p w14:paraId="71C3D1D8" w14:textId="77777777" w:rsidR="00150B81" w:rsidRDefault="00150B81" w:rsidP="00150B81">
      <w:pPr>
        <w:pStyle w:val="Szvegtrzs2"/>
        <w:numPr>
          <w:ilvl w:val="0"/>
          <w:numId w:val="2"/>
        </w:numPr>
        <w:rPr>
          <w:sz w:val="24"/>
        </w:rPr>
      </w:pPr>
      <w:r w:rsidRPr="00347C60">
        <w:rPr>
          <w:sz w:val="24"/>
        </w:rPr>
        <w:t>Ugyanaz az intézmény, norma, hiedelem funkcionális lehet a társadalom egyik osztálya és diszfunkcionális a másik osztálya számára.</w:t>
      </w:r>
    </w:p>
    <w:p w14:paraId="00563040" w14:textId="77777777" w:rsidR="00150B81" w:rsidRPr="007E1FA0" w:rsidRDefault="00150B81" w:rsidP="00150B81">
      <w:pPr>
        <w:spacing w:line="360" w:lineRule="auto"/>
        <w:jc w:val="both"/>
        <w:rPr>
          <w:sz w:val="24"/>
        </w:rPr>
      </w:pPr>
    </w:p>
    <w:p w14:paraId="1FBD971B" w14:textId="77777777" w:rsidR="0013344B" w:rsidRDefault="0013344B">
      <w:pPr>
        <w:overflowPunct/>
        <w:autoSpaceDE/>
        <w:autoSpaceDN/>
        <w:adjustRightInd/>
        <w:textAlignment w:val="auto"/>
        <w:rPr>
          <w:b/>
          <w:sz w:val="28"/>
          <w:szCs w:val="28"/>
        </w:rPr>
      </w:pPr>
      <w:r>
        <w:rPr>
          <w:b/>
          <w:sz w:val="28"/>
          <w:szCs w:val="28"/>
        </w:rPr>
        <w:br w:type="page"/>
      </w:r>
    </w:p>
    <w:p w14:paraId="0585C691" w14:textId="4B9C5447" w:rsidR="00150B81" w:rsidRPr="00C90C95" w:rsidRDefault="00150B81" w:rsidP="00340E2C">
      <w:pPr>
        <w:pStyle w:val="NormlWeb"/>
        <w:jc w:val="center"/>
        <w:rPr>
          <w:b/>
          <w:sz w:val="28"/>
          <w:szCs w:val="28"/>
        </w:rPr>
      </w:pPr>
      <w:r w:rsidRPr="00C90C95">
        <w:rPr>
          <w:b/>
          <w:sz w:val="28"/>
          <w:szCs w:val="28"/>
        </w:rPr>
        <w:t>A marxizmus újjáéledése</w:t>
      </w:r>
    </w:p>
    <w:p w14:paraId="781F6ECF" w14:textId="77777777" w:rsidR="00150B81" w:rsidRPr="00804C63" w:rsidRDefault="00150B81" w:rsidP="00150B81">
      <w:pPr>
        <w:jc w:val="both"/>
        <w:rPr>
          <w:b/>
          <w:i/>
          <w:sz w:val="24"/>
        </w:rPr>
      </w:pPr>
      <w:r>
        <w:rPr>
          <w:b/>
          <w:i/>
          <w:sz w:val="24"/>
        </w:rPr>
        <w:t>A k</w:t>
      </w:r>
      <w:r w:rsidRPr="00804C63">
        <w:rPr>
          <w:b/>
          <w:i/>
          <w:sz w:val="24"/>
        </w:rPr>
        <w:t>ritikai szociológia</w:t>
      </w:r>
    </w:p>
    <w:p w14:paraId="68EAE402" w14:textId="77777777" w:rsidR="00150B81" w:rsidRDefault="00150B81" w:rsidP="00150B81">
      <w:pPr>
        <w:pStyle w:val="Szvegtrzs2"/>
        <w:spacing w:line="240" w:lineRule="auto"/>
        <w:rPr>
          <w:sz w:val="20"/>
        </w:rPr>
      </w:pPr>
    </w:p>
    <w:p w14:paraId="163A0E80" w14:textId="77777777" w:rsidR="00150B81" w:rsidRDefault="00150B81" w:rsidP="00150B81">
      <w:pPr>
        <w:overflowPunct/>
        <w:autoSpaceDE/>
        <w:autoSpaceDN/>
        <w:adjustRightInd/>
        <w:spacing w:line="360" w:lineRule="auto"/>
        <w:jc w:val="both"/>
        <w:textAlignment w:val="auto"/>
        <w:rPr>
          <w:color w:val="000000"/>
          <w:sz w:val="24"/>
          <w:szCs w:val="24"/>
        </w:rPr>
      </w:pPr>
      <w:r w:rsidRPr="006A704F">
        <w:rPr>
          <w:color w:val="000000"/>
          <w:sz w:val="24"/>
          <w:szCs w:val="24"/>
        </w:rPr>
        <w:t>Képviselőinek közös sajátossága a kritikai szembenállás a szociológia ed</w:t>
      </w:r>
      <w:r>
        <w:rPr>
          <w:color w:val="000000"/>
          <w:sz w:val="24"/>
          <w:szCs w:val="24"/>
        </w:rPr>
        <w:t>digi teljesítményeivel, elsősor</w:t>
      </w:r>
      <w:r w:rsidRPr="006A704F">
        <w:rPr>
          <w:color w:val="000000"/>
          <w:sz w:val="24"/>
          <w:szCs w:val="24"/>
        </w:rPr>
        <w:t xml:space="preserve">ban a társadalom funkciójának alakulásával. Első képviselője, </w:t>
      </w:r>
      <w:r w:rsidRPr="006A704F">
        <w:rPr>
          <w:b/>
          <w:bCs/>
          <w:color w:val="000000"/>
          <w:sz w:val="24"/>
          <w:szCs w:val="24"/>
        </w:rPr>
        <w:t xml:space="preserve">C. </w:t>
      </w:r>
      <w:r w:rsidRPr="00C90C95">
        <w:rPr>
          <w:b/>
          <w:sz w:val="28"/>
          <w:szCs w:val="28"/>
        </w:rPr>
        <w:t>Wright Mills (1916-1962)</w:t>
      </w:r>
      <w:r>
        <w:rPr>
          <w:color w:val="000000"/>
          <w:sz w:val="24"/>
          <w:szCs w:val="24"/>
        </w:rPr>
        <w:t xml:space="preserve"> </w:t>
      </w:r>
      <w:r w:rsidRPr="006A704F">
        <w:rPr>
          <w:color w:val="000000"/>
          <w:sz w:val="24"/>
          <w:szCs w:val="24"/>
        </w:rPr>
        <w:t xml:space="preserve">szerint a szociológia bürokratizálódott, </w:t>
      </w:r>
      <w:r>
        <w:rPr>
          <w:color w:val="000000"/>
          <w:sz w:val="24"/>
          <w:szCs w:val="24"/>
        </w:rPr>
        <w:t xml:space="preserve">a társadalom kiszolgálójává vált. </w:t>
      </w:r>
    </w:p>
    <w:p w14:paraId="4C4AFBF2" w14:textId="77777777" w:rsidR="00150B81" w:rsidRDefault="00150B81" w:rsidP="00150B81">
      <w:pPr>
        <w:overflowPunct/>
        <w:autoSpaceDE/>
        <w:autoSpaceDN/>
        <w:adjustRightInd/>
        <w:spacing w:line="360" w:lineRule="auto"/>
        <w:jc w:val="both"/>
        <w:textAlignment w:val="auto"/>
        <w:sectPr w:rsidR="00150B81" w:rsidSect="00F24D86">
          <w:type w:val="continuous"/>
          <w:pgSz w:w="11906" w:h="16838"/>
          <w:pgMar w:top="1417" w:right="1417" w:bottom="1417" w:left="1417" w:header="708" w:footer="708" w:gutter="0"/>
          <w:cols w:space="709"/>
          <w:docGrid w:linePitch="360"/>
        </w:sectPr>
      </w:pPr>
    </w:p>
    <w:p w14:paraId="73B05CA3" w14:textId="77777777" w:rsidR="00150B81" w:rsidRDefault="00150B81" w:rsidP="00150B81">
      <w:pPr>
        <w:overflowPunct/>
        <w:autoSpaceDE/>
        <w:autoSpaceDN/>
        <w:adjustRightInd/>
        <w:jc w:val="both"/>
        <w:textAlignment w:val="auto"/>
      </w:pPr>
      <w:r>
        <w:fldChar w:fldCharType="begin"/>
      </w:r>
      <w:r>
        <w:instrText xml:space="preserve"> INCLUDEPICTURE "http://www.infed.org/images/people/c_wright_mills_all_rights_reserved.jpg" \* MERGEFORMATINET </w:instrText>
      </w:r>
      <w:r>
        <w:fldChar w:fldCharType="separate"/>
      </w:r>
      <w:r w:rsidR="001835B8">
        <w:fldChar w:fldCharType="begin"/>
      </w:r>
      <w:r w:rsidR="001835B8">
        <w:instrText xml:space="preserve"> INCLUDEPICTURE  "http://www.infed.org/images/people/c_wright_mills_all_rights_reserved.jpg" \* MERGEFORMATINET </w:instrText>
      </w:r>
      <w:r w:rsidR="001835B8">
        <w:fldChar w:fldCharType="separate"/>
      </w:r>
      <w:r w:rsidR="00097906">
        <w:fldChar w:fldCharType="begin"/>
      </w:r>
      <w:r w:rsidR="00097906">
        <w:instrText xml:space="preserve"> INCLUDEPICTURE  "http://www.infed.org/images/people/c_wright_mills_all_rights_reserved.jpg" \* MERGEFORMATINET </w:instrText>
      </w:r>
      <w:r w:rsidR="00097906">
        <w:fldChar w:fldCharType="separate"/>
      </w:r>
      <w:r w:rsidR="006510D5">
        <w:fldChar w:fldCharType="begin"/>
      </w:r>
      <w:r w:rsidR="006510D5">
        <w:instrText xml:space="preserve"> INCLUDEPICTURE  "http://www.infed.org/images/people/c_wright_mills_all_rights_reserved.jpg" \* MERGEFORMATINET </w:instrText>
      </w:r>
      <w:r w:rsidR="006510D5">
        <w:fldChar w:fldCharType="separate"/>
      </w:r>
      <w:r w:rsidR="00BC4BB7">
        <w:fldChar w:fldCharType="begin"/>
      </w:r>
      <w:r w:rsidR="00BC4BB7">
        <w:instrText xml:space="preserve"> </w:instrText>
      </w:r>
      <w:r w:rsidR="00BC4BB7">
        <w:instrText>INCLUDEPICTURE  "http://www.infed.org/images/people/c_wright_mills_all_rights_reserved.jpg" \* MERGEFORMATINET</w:instrText>
      </w:r>
      <w:r w:rsidR="00BC4BB7">
        <w:instrText xml:space="preserve"> </w:instrText>
      </w:r>
      <w:r w:rsidR="00BC4BB7">
        <w:fldChar w:fldCharType="separate"/>
      </w:r>
      <w:r w:rsidR="00B12324">
        <w:pict w14:anchorId="41DA3AE0">
          <v:shape id="_x0000_i1029" type="#_x0000_t75" style="width:110.5pt;height:179.65pt">
            <v:imagedata r:id="rId25" r:href="rId26"/>
          </v:shape>
        </w:pict>
      </w:r>
      <w:r w:rsidR="00BC4BB7">
        <w:fldChar w:fldCharType="end"/>
      </w:r>
      <w:r w:rsidR="006510D5">
        <w:fldChar w:fldCharType="end"/>
      </w:r>
      <w:r w:rsidR="00097906">
        <w:fldChar w:fldCharType="end"/>
      </w:r>
      <w:r w:rsidR="001835B8">
        <w:fldChar w:fldCharType="end"/>
      </w:r>
      <w:r>
        <w:fldChar w:fldCharType="end"/>
      </w:r>
    </w:p>
    <w:p w14:paraId="4FDEBE5E" w14:textId="77777777" w:rsidR="00150B81" w:rsidRDefault="00150B81" w:rsidP="00150B81">
      <w:pPr>
        <w:overflowPunct/>
        <w:autoSpaceDE/>
        <w:autoSpaceDN/>
        <w:adjustRightInd/>
        <w:jc w:val="both"/>
        <w:textAlignment w:val="auto"/>
        <w:rPr>
          <w:sz w:val="24"/>
          <w:szCs w:val="24"/>
        </w:rPr>
      </w:pPr>
      <w:r w:rsidRPr="00F738AD">
        <w:rPr>
          <w:sz w:val="24"/>
          <w:szCs w:val="24"/>
        </w:rPr>
        <w:t xml:space="preserve">Mills a szociológia </w:t>
      </w:r>
      <w:r>
        <w:rPr>
          <w:sz w:val="24"/>
          <w:szCs w:val="24"/>
        </w:rPr>
        <w:t>„</w:t>
      </w:r>
      <w:r w:rsidRPr="00F738AD">
        <w:rPr>
          <w:sz w:val="24"/>
          <w:szCs w:val="24"/>
        </w:rPr>
        <w:t>fenegyereke</w:t>
      </w:r>
      <w:r>
        <w:rPr>
          <w:sz w:val="24"/>
          <w:szCs w:val="24"/>
        </w:rPr>
        <w:t>”</w:t>
      </w:r>
      <w:r w:rsidRPr="00F738AD">
        <w:rPr>
          <w:sz w:val="24"/>
          <w:szCs w:val="24"/>
        </w:rPr>
        <w:t>, mind magánélete, mind szakmai pályafutása hányatott volt</w:t>
      </w:r>
      <w:r>
        <w:rPr>
          <w:sz w:val="24"/>
          <w:szCs w:val="24"/>
        </w:rPr>
        <w:t>: gyermekkorában többnyire magányos volt, majd háromszor nősült, sok helyen dolgozott, és nézetei alapján a marxizmushoz közelinek tartották, amelyből sok konfliktusa származott. Doktori disszertációja 1942-ben készen volt, de csak halála után, 1964-ben jelent meg, mint ahogy más publikációit is csak később jelentették meg kiadók.</w:t>
      </w:r>
    </w:p>
    <w:p w14:paraId="2F39FE61" w14:textId="77777777" w:rsidR="00150B81" w:rsidRDefault="00150B81" w:rsidP="00150B81">
      <w:pPr>
        <w:overflowPunct/>
        <w:autoSpaceDE/>
        <w:autoSpaceDN/>
        <w:adjustRightInd/>
        <w:jc w:val="both"/>
        <w:textAlignment w:val="auto"/>
        <w:rPr>
          <w:sz w:val="24"/>
          <w:szCs w:val="24"/>
        </w:rPr>
      </w:pPr>
      <w:r>
        <w:rPr>
          <w:sz w:val="24"/>
          <w:szCs w:val="24"/>
        </w:rPr>
        <w:t>Forrás: Wikipedia</w:t>
      </w:r>
    </w:p>
    <w:p w14:paraId="5EE0AE19" w14:textId="77777777" w:rsidR="00150B81" w:rsidRDefault="00150B81" w:rsidP="00150B81">
      <w:pPr>
        <w:overflowPunct/>
        <w:autoSpaceDE/>
        <w:autoSpaceDN/>
        <w:adjustRightInd/>
        <w:spacing w:line="360" w:lineRule="auto"/>
        <w:jc w:val="both"/>
        <w:textAlignment w:val="auto"/>
        <w:rPr>
          <w:color w:val="000000"/>
          <w:sz w:val="24"/>
          <w:szCs w:val="24"/>
        </w:rPr>
        <w:sectPr w:rsidR="00150B81" w:rsidSect="003D6662">
          <w:type w:val="continuous"/>
          <w:pgSz w:w="11906" w:h="16838"/>
          <w:pgMar w:top="1417" w:right="1417" w:bottom="1417" w:left="1417" w:header="708" w:footer="708" w:gutter="0"/>
          <w:cols w:num="2" w:space="709"/>
          <w:docGrid w:linePitch="360"/>
        </w:sectPr>
      </w:pPr>
    </w:p>
    <w:p w14:paraId="6C83CD45" w14:textId="77777777" w:rsidR="00150B81" w:rsidRDefault="00150B81" w:rsidP="00150B81">
      <w:pPr>
        <w:overflowPunct/>
        <w:autoSpaceDE/>
        <w:autoSpaceDN/>
        <w:adjustRightInd/>
        <w:spacing w:line="360" w:lineRule="auto"/>
        <w:jc w:val="both"/>
        <w:textAlignment w:val="auto"/>
        <w:rPr>
          <w:color w:val="000000"/>
          <w:sz w:val="24"/>
          <w:szCs w:val="24"/>
        </w:rPr>
      </w:pPr>
    </w:p>
    <w:p w14:paraId="1766C841" w14:textId="77777777" w:rsidR="00150B81" w:rsidRDefault="00150B81" w:rsidP="00150B81">
      <w:pPr>
        <w:overflowPunct/>
        <w:autoSpaceDE/>
        <w:autoSpaceDN/>
        <w:adjustRightInd/>
        <w:spacing w:line="360" w:lineRule="auto"/>
        <w:jc w:val="both"/>
        <w:textAlignment w:val="auto"/>
        <w:rPr>
          <w:color w:val="000000"/>
          <w:sz w:val="24"/>
          <w:szCs w:val="24"/>
        </w:rPr>
      </w:pPr>
      <w:r>
        <w:rPr>
          <w:color w:val="000000"/>
          <w:sz w:val="24"/>
          <w:szCs w:val="24"/>
        </w:rPr>
        <w:t xml:space="preserve">Mills </w:t>
      </w:r>
      <w:r w:rsidRPr="006A704F">
        <w:rPr>
          <w:color w:val="000000"/>
          <w:sz w:val="24"/>
          <w:szCs w:val="24"/>
        </w:rPr>
        <w:t>szemben állt magával a társadalomma</w:t>
      </w:r>
      <w:r>
        <w:rPr>
          <w:color w:val="000000"/>
          <w:sz w:val="24"/>
          <w:szCs w:val="24"/>
        </w:rPr>
        <w:t>l is, miszerint a társadalom kon</w:t>
      </w:r>
      <w:r w:rsidRPr="006A704F">
        <w:rPr>
          <w:color w:val="000000"/>
          <w:sz w:val="24"/>
          <w:szCs w:val="24"/>
        </w:rPr>
        <w:t xml:space="preserve">formizálódott, és ez lehetővé teszi a kevesek, az elit uralmát. </w:t>
      </w:r>
      <w:r w:rsidRPr="00AF586E">
        <w:rPr>
          <w:sz w:val="24"/>
          <w:szCs w:val="24"/>
        </w:rPr>
        <w:t>Az uralkodó elitről írott munkájában az amerikai társadalomnak három részből – a gazdasági élet vezetőiből, a vezető politikusokból és a hadsereg vezetőiből – összetevődő hatalmi elitjét írta le weberi és marxista fogalmak és elméletek felhasználásával</w:t>
      </w:r>
      <w:r>
        <w:rPr>
          <w:sz w:val="24"/>
          <w:szCs w:val="24"/>
        </w:rPr>
        <w:t xml:space="preserve"> </w:t>
      </w:r>
      <w:r w:rsidRPr="00AF586E">
        <w:rPr>
          <w:color w:val="000000"/>
          <w:sz w:val="24"/>
          <w:szCs w:val="24"/>
        </w:rPr>
        <w:t>A konformitásra</w:t>
      </w:r>
      <w:r w:rsidRPr="006A704F">
        <w:rPr>
          <w:color w:val="000000"/>
          <w:sz w:val="24"/>
          <w:szCs w:val="24"/>
        </w:rPr>
        <w:t xml:space="preserve"> hajló osztályt Mills fehérgallérosoknak nevezi. </w:t>
      </w:r>
    </w:p>
    <w:p w14:paraId="5D1D2693" w14:textId="77777777" w:rsidR="00150B81" w:rsidRDefault="00150B81" w:rsidP="00150B81">
      <w:pPr>
        <w:overflowPunct/>
        <w:autoSpaceDE/>
        <w:autoSpaceDN/>
        <w:adjustRightInd/>
        <w:spacing w:line="360" w:lineRule="auto"/>
        <w:jc w:val="both"/>
        <w:textAlignment w:val="auto"/>
        <w:rPr>
          <w:color w:val="000000"/>
          <w:sz w:val="24"/>
          <w:szCs w:val="24"/>
        </w:rPr>
      </w:pPr>
      <w:r w:rsidRPr="006A704F">
        <w:rPr>
          <w:color w:val="000000"/>
          <w:sz w:val="24"/>
          <w:szCs w:val="24"/>
        </w:rPr>
        <w:t>Mögötte az a feltételezés áll, hog</w:t>
      </w:r>
      <w:r>
        <w:rPr>
          <w:color w:val="000000"/>
          <w:sz w:val="24"/>
          <w:szCs w:val="24"/>
        </w:rPr>
        <w:t xml:space="preserve">y </w:t>
      </w:r>
      <w:r w:rsidRPr="003C7D1F">
        <w:rPr>
          <w:b/>
          <w:color w:val="000000"/>
          <w:sz w:val="24"/>
          <w:szCs w:val="24"/>
        </w:rPr>
        <w:t>az ember a társadalmi folyamatok alakulása következtében elveszítette „autonóm” cselekvési lehetőségét, cselekedeteit kívülről irányítják, ezért alkalmazkodik az elvárásokhoz,</w:t>
      </w:r>
      <w:r w:rsidRPr="006A704F">
        <w:rPr>
          <w:color w:val="000000"/>
          <w:sz w:val="24"/>
          <w:szCs w:val="24"/>
        </w:rPr>
        <w:t xml:space="preserve"> és a kívülről irányított emberek társadalmában a hatalmon lévő uralk</w:t>
      </w:r>
      <w:r>
        <w:rPr>
          <w:color w:val="000000"/>
          <w:sz w:val="24"/>
          <w:szCs w:val="24"/>
        </w:rPr>
        <w:t xml:space="preserve">odó elitnek jut a döntő szerep. </w:t>
      </w:r>
      <w:r w:rsidRPr="006A704F">
        <w:rPr>
          <w:color w:val="000000"/>
          <w:sz w:val="24"/>
          <w:szCs w:val="24"/>
        </w:rPr>
        <w:t>A kritikai szociológia nem jutott el a társadalom strukturális jelenségeiben található összefüggé</w:t>
      </w:r>
      <w:r>
        <w:rPr>
          <w:color w:val="000000"/>
          <w:sz w:val="24"/>
          <w:szCs w:val="24"/>
        </w:rPr>
        <w:t>sig, nem fogadta el a munkásosz</w:t>
      </w:r>
      <w:r w:rsidRPr="006A704F">
        <w:rPr>
          <w:color w:val="000000"/>
          <w:sz w:val="24"/>
          <w:szCs w:val="24"/>
        </w:rPr>
        <w:t>tály szerepét és illúziókat táplált a tudományos és művész értelmiség lehetőségeivel szemben. Képviselői az újbaloldali mozgalom ideológiai megalapozására vállalkoztak. A kritikai irányzat a fejlődés egyik zsákutcájának bizonyult a szociológiában.</w:t>
      </w:r>
    </w:p>
    <w:p w14:paraId="76F6158B" w14:textId="77777777" w:rsidR="00150B81" w:rsidRDefault="00150B81" w:rsidP="00150B81">
      <w:pPr>
        <w:overflowPunct/>
        <w:autoSpaceDE/>
        <w:autoSpaceDN/>
        <w:adjustRightInd/>
        <w:spacing w:line="360" w:lineRule="auto"/>
        <w:jc w:val="both"/>
        <w:textAlignment w:val="auto"/>
        <w:rPr>
          <w:sz w:val="24"/>
        </w:rPr>
      </w:pPr>
    </w:p>
    <w:p w14:paraId="425EAA6C" w14:textId="77777777" w:rsidR="003C7D1F" w:rsidRDefault="003C7D1F">
      <w:pPr>
        <w:overflowPunct/>
        <w:autoSpaceDE/>
        <w:autoSpaceDN/>
        <w:adjustRightInd/>
        <w:textAlignment w:val="auto"/>
        <w:rPr>
          <w:b/>
          <w:i/>
          <w:sz w:val="24"/>
        </w:rPr>
      </w:pPr>
      <w:r>
        <w:rPr>
          <w:b/>
          <w:i/>
          <w:sz w:val="24"/>
        </w:rPr>
        <w:br w:type="page"/>
      </w:r>
    </w:p>
    <w:p w14:paraId="59A579E5" w14:textId="75225D35" w:rsidR="00150B81" w:rsidRPr="00804C63" w:rsidRDefault="00150B81" w:rsidP="00150B81">
      <w:pPr>
        <w:jc w:val="both"/>
        <w:rPr>
          <w:b/>
          <w:i/>
          <w:sz w:val="24"/>
        </w:rPr>
      </w:pPr>
      <w:r>
        <w:rPr>
          <w:b/>
          <w:i/>
          <w:sz w:val="24"/>
        </w:rPr>
        <w:t>A frankfurti iskola</w:t>
      </w:r>
    </w:p>
    <w:p w14:paraId="3C421E88" w14:textId="77777777" w:rsidR="00150B81" w:rsidRDefault="00150B81" w:rsidP="00150B81">
      <w:pPr>
        <w:pStyle w:val="Szvegtrzs2"/>
        <w:rPr>
          <w:sz w:val="24"/>
        </w:rPr>
      </w:pPr>
    </w:p>
    <w:p w14:paraId="4F9A272A" w14:textId="77777777" w:rsidR="00150B81" w:rsidRDefault="00150B81" w:rsidP="00150B81">
      <w:pPr>
        <w:pStyle w:val="Szvegtrzs2"/>
        <w:rPr>
          <w:sz w:val="24"/>
        </w:rPr>
      </w:pPr>
      <w:r w:rsidRPr="001F1AB1">
        <w:rPr>
          <w:sz w:val="24"/>
        </w:rPr>
        <w:t>A frankfurti Iskola Frankfurtban jött létre az 1920-as években. Két forrásuk a marxizmus és a pszichoanalízis volt</w:t>
      </w:r>
      <w:r>
        <w:rPr>
          <w:sz w:val="24"/>
        </w:rPr>
        <w:t>.</w:t>
      </w:r>
      <w:r w:rsidRPr="001F1AB1">
        <w:rPr>
          <w:b/>
          <w:sz w:val="24"/>
        </w:rPr>
        <w:t xml:space="preserve"> A frankfurti Iskola</w:t>
      </w:r>
      <w:r>
        <w:rPr>
          <w:sz w:val="24"/>
        </w:rPr>
        <w:t xml:space="preserve"> tagjai (Horkheim</w:t>
      </w:r>
      <w:r w:rsidRPr="001F1AB1">
        <w:rPr>
          <w:sz w:val="24"/>
        </w:rPr>
        <w:t xml:space="preserve">er, Adorno, Habermas, Marcuse és mások) főleg filozófusok voltak, akik keményen kritizálták a modern társadalmat. </w:t>
      </w:r>
    </w:p>
    <w:p w14:paraId="67DD5557" w14:textId="77777777" w:rsidR="00150B81" w:rsidRDefault="00150B81" w:rsidP="00150B81">
      <w:pPr>
        <w:pStyle w:val="Szvegtrzs2"/>
        <w:rPr>
          <w:sz w:val="24"/>
        </w:rPr>
      </w:pPr>
    </w:p>
    <w:p w14:paraId="311FD7B4" w14:textId="77777777" w:rsidR="00150B81" w:rsidRDefault="00150B81" w:rsidP="00150B81">
      <w:pPr>
        <w:pStyle w:val="Szvegtrzs2"/>
        <w:ind w:left="120"/>
        <w:rPr>
          <w:sz w:val="24"/>
        </w:rPr>
      </w:pPr>
      <w:r>
        <w:fldChar w:fldCharType="begin"/>
      </w:r>
      <w:r>
        <w:instrText xml:space="preserve"> INCLUDEPICTURE "http://www.phillwebb.net/history/Twentieth/Continental/Marxism/Adorno/Adorno5.jpg" \* MERGEFORMATINET </w:instrText>
      </w:r>
      <w:r>
        <w:fldChar w:fldCharType="separate"/>
      </w:r>
      <w:r w:rsidR="001835B8">
        <w:fldChar w:fldCharType="begin"/>
      </w:r>
      <w:r w:rsidR="001835B8">
        <w:instrText xml:space="preserve"> INCLUDEPICTURE  "http://www.phillwebb.net/history/Twentieth/Continental/Marxism/Adorno/Adorno5.jpg" \* MERGEFORMATINET </w:instrText>
      </w:r>
      <w:r w:rsidR="001835B8">
        <w:fldChar w:fldCharType="separate"/>
      </w:r>
      <w:r w:rsidR="00097906">
        <w:fldChar w:fldCharType="begin"/>
      </w:r>
      <w:r w:rsidR="00097906">
        <w:instrText xml:space="preserve"> INCLUDEPICTURE  "http://www.phillwebb.net/history/Twentieth/Continental/Marxism/Adorno/Adorno5.jpg" \* MERGEFORMATINET </w:instrText>
      </w:r>
      <w:r w:rsidR="00097906">
        <w:fldChar w:fldCharType="separate"/>
      </w:r>
      <w:r w:rsidR="006510D5">
        <w:fldChar w:fldCharType="begin"/>
      </w:r>
      <w:r w:rsidR="006510D5">
        <w:instrText xml:space="preserve"> INCLUDEPICTURE  "http://www.phillwebb.net/history/Twentieth/Continental/Marxism/Adorno/Adorno5.jpg" \* MERGEFORMATINET </w:instrText>
      </w:r>
      <w:r w:rsidR="006510D5">
        <w:fldChar w:fldCharType="separate"/>
      </w:r>
      <w:r w:rsidR="00BC4BB7">
        <w:fldChar w:fldCharType="begin"/>
      </w:r>
      <w:r w:rsidR="00BC4BB7">
        <w:instrText xml:space="preserve"> </w:instrText>
      </w:r>
      <w:r w:rsidR="00BC4BB7">
        <w:instrText>INCLUDEPICTURE  "http://www.phillwebb.net/history/Twentieth/Continental/Marxism/Adorno/Adorno5.jpg" \* MERGEFORMATINET</w:instrText>
      </w:r>
      <w:r w:rsidR="00BC4BB7">
        <w:instrText xml:space="preserve"> </w:instrText>
      </w:r>
      <w:r w:rsidR="00BC4BB7">
        <w:fldChar w:fldCharType="separate"/>
      </w:r>
      <w:r w:rsidR="00B12324">
        <w:pict w14:anchorId="6C116B87">
          <v:shape id="_x0000_i1030" type="#_x0000_t75" style="width:104.8pt;height:139pt">
            <v:imagedata r:id="rId27" r:href="rId28"/>
          </v:shape>
        </w:pict>
      </w:r>
      <w:r w:rsidR="00BC4BB7">
        <w:fldChar w:fldCharType="end"/>
      </w:r>
      <w:r w:rsidR="006510D5">
        <w:fldChar w:fldCharType="end"/>
      </w:r>
      <w:r w:rsidR="00097906">
        <w:fldChar w:fldCharType="end"/>
      </w:r>
      <w:r w:rsidR="001835B8">
        <w:fldChar w:fldCharType="end"/>
      </w:r>
      <w:r>
        <w:fldChar w:fldCharType="end"/>
      </w:r>
      <w:r w:rsidRPr="00D65C4D">
        <w:rPr>
          <w:noProof/>
          <w:color w:val="0000FF"/>
          <w:sz w:val="21"/>
          <w:szCs w:val="21"/>
        </w:rPr>
        <w:t xml:space="preserve"> </w:t>
      </w:r>
      <w:r w:rsidRPr="00D65C4D">
        <w:rPr>
          <w:noProof/>
          <w:color w:val="0000FF"/>
          <w:sz w:val="21"/>
          <w:szCs w:val="21"/>
        </w:rPr>
        <w:drawing>
          <wp:inline distT="0" distB="0" distL="0" distR="0" wp14:anchorId="7357172C" wp14:editId="6F20DA02">
            <wp:extent cx="2091055" cy="1692910"/>
            <wp:effectExtent l="0" t="0" r="0" b="8890"/>
            <wp:docPr id="4" name="Kép 4" descr="Leírás: http://1.1.1.4/bmi/upload.wikimedia.org/wikipedia/commons/thumb/6/69/Herbert_Marcuse_in_Newton%2C_Massachusetts_1955.jpeg/220px-Herbert_Marcuse_in_Newton%2C_Massachusetts_1955.jpe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http://1.1.1.4/bmi/upload.wikimedia.org/wikipedia/commons/thumb/6/69/Herbert_Marcuse_in_Newton%2C_Massachusetts_1955.jpeg/220px-Herbert_Marcuse_in_Newton%2C_Massachusetts_195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1055" cy="1692910"/>
                    </a:xfrm>
                    <a:prstGeom prst="rect">
                      <a:avLst/>
                    </a:prstGeom>
                    <a:noFill/>
                    <a:ln>
                      <a:noFill/>
                    </a:ln>
                  </pic:spPr>
                </pic:pic>
              </a:graphicData>
            </a:graphic>
          </wp:inline>
        </w:drawing>
      </w:r>
      <w:r w:rsidRPr="00B03D9D">
        <w:rPr>
          <w:color w:val="000000"/>
          <w:sz w:val="21"/>
          <w:szCs w:val="21"/>
        </w:rPr>
        <w:t xml:space="preserve"> </w:t>
      </w:r>
      <w:hyperlink r:id="rId31" w:history="1">
        <w:r>
          <w:rPr>
            <w:color w:val="0000FF"/>
            <w:sz w:val="21"/>
            <w:szCs w:val="21"/>
          </w:rPr>
          <w:fldChar w:fldCharType="begin"/>
        </w:r>
        <w:r>
          <w:rPr>
            <w:color w:val="0000FF"/>
            <w:sz w:val="21"/>
            <w:szCs w:val="21"/>
          </w:rPr>
          <w:instrText xml:space="preserve"> INCLUDEPICTURE "http://1.1.1.4/bmi/upload.wikimedia.org/wikipedia/commons/thumb/4/4d/JuergenHabermas.jpg/220px-JuergenHabermas.jpg" \* MERGEFORMATINET </w:instrText>
        </w:r>
        <w:r>
          <w:rPr>
            <w:color w:val="0000FF"/>
            <w:sz w:val="21"/>
            <w:szCs w:val="21"/>
          </w:rPr>
          <w:fldChar w:fldCharType="separate"/>
        </w:r>
        <w:r w:rsidR="001835B8">
          <w:rPr>
            <w:color w:val="0000FF"/>
            <w:sz w:val="21"/>
            <w:szCs w:val="21"/>
          </w:rPr>
          <w:fldChar w:fldCharType="begin"/>
        </w:r>
        <w:r w:rsidR="001835B8">
          <w:rPr>
            <w:color w:val="0000FF"/>
            <w:sz w:val="21"/>
            <w:szCs w:val="21"/>
          </w:rPr>
          <w:instrText xml:space="preserve"> INCLUDEPICTURE  "http://1.1.1.4/bmi/upload.wikimedia.org/wikipedia/commons/thumb/4/4d/JuergenHabermas.jpg/220px-JuergenHabermas.jpg" \* MERGEFORMATINET </w:instrText>
        </w:r>
        <w:r w:rsidR="001835B8">
          <w:rPr>
            <w:color w:val="0000FF"/>
            <w:sz w:val="21"/>
            <w:szCs w:val="21"/>
          </w:rPr>
          <w:fldChar w:fldCharType="separate"/>
        </w:r>
        <w:r w:rsidR="00097906">
          <w:rPr>
            <w:color w:val="0000FF"/>
            <w:sz w:val="21"/>
            <w:szCs w:val="21"/>
          </w:rPr>
          <w:fldChar w:fldCharType="begin"/>
        </w:r>
        <w:r w:rsidR="00097906">
          <w:rPr>
            <w:color w:val="0000FF"/>
            <w:sz w:val="21"/>
            <w:szCs w:val="21"/>
          </w:rPr>
          <w:instrText xml:space="preserve"> INCLUDEPICTURE  "http://1.1.1.4/bmi/upload.wikimedia.org/wikipedia/commons/thumb/4/4d/JuergenHabermas.jpg/220px-JuergenHabermas.jpg" \* MERGEFORMATINET </w:instrText>
        </w:r>
        <w:r w:rsidR="00097906">
          <w:rPr>
            <w:color w:val="0000FF"/>
            <w:sz w:val="21"/>
            <w:szCs w:val="21"/>
          </w:rPr>
          <w:fldChar w:fldCharType="separate"/>
        </w:r>
        <w:r w:rsidR="006510D5">
          <w:rPr>
            <w:color w:val="0000FF"/>
            <w:sz w:val="21"/>
            <w:szCs w:val="21"/>
          </w:rPr>
          <w:fldChar w:fldCharType="begin"/>
        </w:r>
        <w:r w:rsidR="006510D5">
          <w:rPr>
            <w:color w:val="0000FF"/>
            <w:sz w:val="21"/>
            <w:szCs w:val="21"/>
          </w:rPr>
          <w:instrText xml:space="preserve"> INCLUDEPICTURE  "http://1.1.1.4/bmi/upload.wikimedia.org/wikipedia/commons/thumb/4/4d/JuergenHabermas.jpg/220px-JuergenHabermas.jpg" \* MERGEFORMATINET </w:instrText>
        </w:r>
        <w:r w:rsidR="006510D5">
          <w:rPr>
            <w:color w:val="0000FF"/>
            <w:sz w:val="21"/>
            <w:szCs w:val="21"/>
          </w:rPr>
          <w:fldChar w:fldCharType="separate"/>
        </w:r>
        <w:r w:rsidR="00BC4BB7">
          <w:rPr>
            <w:color w:val="0000FF"/>
            <w:sz w:val="21"/>
            <w:szCs w:val="21"/>
          </w:rPr>
          <w:fldChar w:fldCharType="begin"/>
        </w:r>
        <w:r w:rsidR="00BC4BB7">
          <w:rPr>
            <w:color w:val="0000FF"/>
            <w:sz w:val="21"/>
            <w:szCs w:val="21"/>
          </w:rPr>
          <w:instrText xml:space="preserve"> </w:instrText>
        </w:r>
        <w:r w:rsidR="00BC4BB7">
          <w:rPr>
            <w:color w:val="0000FF"/>
            <w:sz w:val="21"/>
            <w:szCs w:val="21"/>
          </w:rPr>
          <w:instrText>INCLUDEPICTURE  "http://1.1.1.4/bmi/upload.wikimedia.org/wikipedia/commons/thumb/4/4d/Ju</w:instrText>
        </w:r>
        <w:r w:rsidR="00BC4BB7">
          <w:rPr>
            <w:color w:val="0000FF"/>
            <w:sz w:val="21"/>
            <w:szCs w:val="21"/>
          </w:rPr>
          <w:instrText>ergenHabermas.jpg/220px-JuergenHabermas.jpg" \* MERGEFORMATINET</w:instrText>
        </w:r>
        <w:r w:rsidR="00BC4BB7">
          <w:rPr>
            <w:color w:val="0000FF"/>
            <w:sz w:val="21"/>
            <w:szCs w:val="21"/>
          </w:rPr>
          <w:instrText xml:space="preserve"> </w:instrText>
        </w:r>
        <w:r w:rsidR="00BC4BB7">
          <w:rPr>
            <w:color w:val="0000FF"/>
            <w:sz w:val="21"/>
            <w:szCs w:val="21"/>
          </w:rPr>
          <w:fldChar w:fldCharType="separate"/>
        </w:r>
        <w:r w:rsidR="00B12324">
          <w:rPr>
            <w:color w:val="0000FF"/>
            <w:sz w:val="21"/>
            <w:szCs w:val="21"/>
          </w:rPr>
          <w:pict w14:anchorId="5A5875A3">
            <v:shape id="_x0000_i1031" type="#_x0000_t75" style="width:164.65pt;height:110.5pt" o:button="t">
              <v:imagedata r:id="rId32" r:href="rId33"/>
            </v:shape>
          </w:pict>
        </w:r>
        <w:r w:rsidR="00BC4BB7">
          <w:rPr>
            <w:color w:val="0000FF"/>
            <w:sz w:val="21"/>
            <w:szCs w:val="21"/>
          </w:rPr>
          <w:fldChar w:fldCharType="end"/>
        </w:r>
        <w:r w:rsidR="006510D5">
          <w:rPr>
            <w:color w:val="0000FF"/>
            <w:sz w:val="21"/>
            <w:szCs w:val="21"/>
          </w:rPr>
          <w:fldChar w:fldCharType="end"/>
        </w:r>
        <w:r w:rsidR="00097906">
          <w:rPr>
            <w:color w:val="0000FF"/>
            <w:sz w:val="21"/>
            <w:szCs w:val="21"/>
          </w:rPr>
          <w:fldChar w:fldCharType="end"/>
        </w:r>
        <w:r w:rsidR="001835B8">
          <w:rPr>
            <w:color w:val="0000FF"/>
            <w:sz w:val="21"/>
            <w:szCs w:val="21"/>
          </w:rPr>
          <w:fldChar w:fldCharType="end"/>
        </w:r>
        <w:r>
          <w:rPr>
            <w:color w:val="0000FF"/>
            <w:sz w:val="21"/>
            <w:szCs w:val="21"/>
          </w:rPr>
          <w:fldChar w:fldCharType="end"/>
        </w:r>
      </w:hyperlink>
    </w:p>
    <w:p w14:paraId="2DA2D9DA" w14:textId="77777777" w:rsidR="00150B81" w:rsidRDefault="00150B81" w:rsidP="00150B81">
      <w:pPr>
        <w:pStyle w:val="Szvegtrzs2"/>
        <w:rPr>
          <w:sz w:val="24"/>
        </w:rPr>
      </w:pPr>
    </w:p>
    <w:p w14:paraId="5B8C4248" w14:textId="77777777" w:rsidR="00150B81" w:rsidRPr="00C90C95" w:rsidRDefault="00150B81" w:rsidP="00150B81">
      <w:pPr>
        <w:pStyle w:val="Szvegtrzs2"/>
        <w:ind w:left="120"/>
        <w:rPr>
          <w:b/>
          <w:szCs w:val="28"/>
        </w:rPr>
      </w:pPr>
      <w:r w:rsidRPr="00C90C95">
        <w:rPr>
          <w:b/>
          <w:szCs w:val="28"/>
        </w:rPr>
        <w:t>Theodor W. Adorno (1903-1969) Herbert Marcuse (1898-1979) Jürgen Habermas (1929-</w:t>
      </w:r>
    </w:p>
    <w:p w14:paraId="2ED7A5F0" w14:textId="77777777" w:rsidR="00150B81" w:rsidRDefault="00150B81" w:rsidP="00150B81">
      <w:pPr>
        <w:pStyle w:val="Szvegtrzs2"/>
        <w:rPr>
          <w:sz w:val="24"/>
        </w:rPr>
      </w:pPr>
    </w:p>
    <w:p w14:paraId="02398443" w14:textId="3CE84799" w:rsidR="00C82A19" w:rsidRPr="003C7D1F" w:rsidRDefault="00150B81" w:rsidP="003C7D1F">
      <w:pPr>
        <w:pStyle w:val="Szvegtrzs2"/>
        <w:rPr>
          <w:sz w:val="24"/>
        </w:rPr>
      </w:pPr>
      <w:r>
        <w:rPr>
          <w:sz w:val="24"/>
        </w:rPr>
        <w:t>A frankfurti iskola képviselői f</w:t>
      </w:r>
      <w:r w:rsidRPr="001F1AB1">
        <w:rPr>
          <w:sz w:val="24"/>
        </w:rPr>
        <w:t>oglalkoztak az antiszemitizmus okaival, a társadalmi cselekvés elméleti kérdéseivel, a késői kapitalizmus válságaival és még számos más problémáival. Az antiszemitizmusról nagyhatású szociológiai adatfelvételt végeztek, melynek gyökerét a tekintélyelvű személyiségben látták.</w:t>
      </w:r>
      <w:r w:rsidRPr="00CB5BEE">
        <w:rPr>
          <w:sz w:val="24"/>
        </w:rPr>
        <w:t xml:space="preserve"> </w:t>
      </w:r>
      <w:r>
        <w:rPr>
          <w:sz w:val="24"/>
        </w:rPr>
        <w:t>A Frankfurti Iskolából kivált Wittfogel megírta az "ázsiai despotizmus" elméletét, az iskol</w:t>
      </w:r>
      <w:r w:rsidR="003C7D1F">
        <w:rPr>
          <w:sz w:val="24"/>
        </w:rPr>
        <w:t xml:space="preserve">át szintén elhagyó Fromm pedig </w:t>
      </w:r>
      <w:r>
        <w:rPr>
          <w:sz w:val="24"/>
        </w:rPr>
        <w:t>a nemzeti szocializmus társadalom-lélektani okairól írt könyvet.</w:t>
      </w:r>
    </w:p>
    <w:p w14:paraId="522DB580" w14:textId="6F7FDFEE" w:rsidR="00150B81" w:rsidRPr="00C90C95" w:rsidRDefault="00150B81" w:rsidP="00340E2C">
      <w:pPr>
        <w:pStyle w:val="NormlWeb"/>
        <w:jc w:val="center"/>
        <w:rPr>
          <w:b/>
          <w:sz w:val="28"/>
          <w:szCs w:val="28"/>
        </w:rPr>
      </w:pPr>
      <w:r w:rsidRPr="00C90C95">
        <w:rPr>
          <w:b/>
          <w:sz w:val="28"/>
          <w:szCs w:val="28"/>
        </w:rPr>
        <w:t>A noeweberiánus irányzat</w:t>
      </w:r>
    </w:p>
    <w:p w14:paraId="3E98BF13" w14:textId="77777777" w:rsidR="00150B81" w:rsidRPr="009A5B48" w:rsidRDefault="00150B81" w:rsidP="00150B81">
      <w:pPr>
        <w:jc w:val="both"/>
        <w:rPr>
          <w:sz w:val="24"/>
        </w:rPr>
      </w:pPr>
    </w:p>
    <w:p w14:paraId="04E71200" w14:textId="77777777" w:rsidR="00150B81" w:rsidRDefault="00150B81" w:rsidP="00150B81">
      <w:pPr>
        <w:overflowPunct/>
        <w:autoSpaceDE/>
        <w:autoSpaceDN/>
        <w:adjustRightInd/>
        <w:spacing w:line="360" w:lineRule="auto"/>
        <w:jc w:val="both"/>
        <w:textAlignment w:val="auto"/>
        <w:rPr>
          <w:sz w:val="24"/>
          <w:szCs w:val="24"/>
        </w:rPr>
      </w:pPr>
      <w:r w:rsidRPr="00224DC6">
        <w:rPr>
          <w:sz w:val="24"/>
          <w:szCs w:val="24"/>
        </w:rPr>
        <w:t>Azok a szociológusok nevezik magukat weberiánusoknak, akik viszonylag sok gondolatot vettek át Max Webertől, ugyanakkor nem tekinthetők sem marxistáknak, sem funkcionalistáknak. Weber hatása rendkívül szerteágazó, de elméleti gondolatai nem voltak felhasználhatók egy zárt gondolkodású iskola megteremtésére</w:t>
      </w:r>
      <w:r>
        <w:rPr>
          <w:sz w:val="24"/>
          <w:szCs w:val="24"/>
        </w:rPr>
        <w:t>, ezért ez az irányzat nem egységes.</w:t>
      </w:r>
    </w:p>
    <w:p w14:paraId="360F87EF" w14:textId="77777777" w:rsidR="003C7D1F" w:rsidRDefault="003C7D1F" w:rsidP="00150B81">
      <w:pPr>
        <w:overflowPunct/>
        <w:autoSpaceDE/>
        <w:autoSpaceDN/>
        <w:adjustRightInd/>
        <w:spacing w:line="360" w:lineRule="auto"/>
        <w:jc w:val="both"/>
        <w:textAlignment w:val="auto"/>
        <w:rPr>
          <w:sz w:val="24"/>
          <w:szCs w:val="24"/>
        </w:rPr>
      </w:pPr>
    </w:p>
    <w:p w14:paraId="0CDE9D04" w14:textId="77777777" w:rsidR="003C7D1F" w:rsidRDefault="003C7D1F" w:rsidP="00150B81">
      <w:pPr>
        <w:overflowPunct/>
        <w:autoSpaceDE/>
        <w:autoSpaceDN/>
        <w:adjustRightInd/>
        <w:spacing w:line="360" w:lineRule="auto"/>
        <w:jc w:val="both"/>
        <w:textAlignment w:val="auto"/>
        <w:rPr>
          <w:sz w:val="24"/>
          <w:szCs w:val="24"/>
        </w:rPr>
      </w:pPr>
    </w:p>
    <w:p w14:paraId="533A56FA" w14:textId="77777777" w:rsidR="003C7D1F" w:rsidRDefault="003C7D1F" w:rsidP="00150B81">
      <w:pPr>
        <w:overflowPunct/>
        <w:autoSpaceDE/>
        <w:autoSpaceDN/>
        <w:adjustRightInd/>
        <w:spacing w:line="360" w:lineRule="auto"/>
        <w:jc w:val="both"/>
        <w:textAlignment w:val="auto"/>
        <w:rPr>
          <w:sz w:val="24"/>
          <w:szCs w:val="24"/>
        </w:rPr>
      </w:pPr>
    </w:p>
    <w:p w14:paraId="2FAA322A" w14:textId="77777777" w:rsidR="00150B81" w:rsidRPr="007020A5" w:rsidRDefault="00150B81" w:rsidP="00150B81">
      <w:pPr>
        <w:pStyle w:val="Szvegtrzs2"/>
        <w:spacing w:line="240" w:lineRule="auto"/>
        <w:rPr>
          <w:b/>
          <w:szCs w:val="28"/>
        </w:rPr>
      </w:pPr>
      <w:r w:rsidRPr="007020A5">
        <w:rPr>
          <w:b/>
          <w:szCs w:val="28"/>
        </w:rPr>
        <w:t>Gerhard Lenski (1924-</w:t>
      </w:r>
    </w:p>
    <w:p w14:paraId="2F533686" w14:textId="77777777" w:rsidR="00150B81" w:rsidRDefault="00150B81" w:rsidP="00150B81">
      <w:pPr>
        <w:pStyle w:val="Szvegtrzs2"/>
        <w:spacing w:line="240" w:lineRule="auto"/>
        <w:ind w:left="120"/>
        <w:rPr>
          <w:sz w:val="20"/>
        </w:rPr>
      </w:pPr>
    </w:p>
    <w:p w14:paraId="265F6E2D" w14:textId="77777777" w:rsidR="00150B81" w:rsidRDefault="00150B81" w:rsidP="00150B81">
      <w:pPr>
        <w:pStyle w:val="Szvegtrzs2"/>
        <w:spacing w:line="240" w:lineRule="auto"/>
        <w:rPr>
          <w:sz w:val="20"/>
        </w:rPr>
        <w:sectPr w:rsidR="00150B81" w:rsidSect="00F24D86">
          <w:type w:val="continuous"/>
          <w:pgSz w:w="11906" w:h="16838"/>
          <w:pgMar w:top="1417" w:right="1417" w:bottom="1417" w:left="1417" w:header="708" w:footer="708" w:gutter="0"/>
          <w:cols w:space="709"/>
          <w:docGrid w:linePitch="360"/>
        </w:sectPr>
      </w:pPr>
    </w:p>
    <w:p w14:paraId="3612705E" w14:textId="77777777" w:rsidR="00150B81" w:rsidRDefault="00150B81" w:rsidP="00150B81">
      <w:pPr>
        <w:pStyle w:val="Szvegtrzs2"/>
        <w:spacing w:line="240" w:lineRule="auto"/>
        <w:rPr>
          <w:sz w:val="20"/>
        </w:rPr>
      </w:pPr>
      <w:r>
        <w:rPr>
          <w:noProof/>
          <w:sz w:val="20"/>
        </w:rPr>
        <w:drawing>
          <wp:inline distT="0" distB="0" distL="0" distR="0" wp14:anchorId="0EA5D23F" wp14:editId="0A7F812C">
            <wp:extent cx="1747520" cy="2181860"/>
            <wp:effectExtent l="0" t="0" r="5080" b="2540"/>
            <wp:docPr id="3" name="Kép 3"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7520" cy="2181860"/>
                    </a:xfrm>
                    <a:prstGeom prst="rect">
                      <a:avLst/>
                    </a:prstGeom>
                    <a:noFill/>
                    <a:ln>
                      <a:noFill/>
                    </a:ln>
                  </pic:spPr>
                </pic:pic>
              </a:graphicData>
            </a:graphic>
          </wp:inline>
        </w:drawing>
      </w:r>
      <w:r>
        <w:rPr>
          <w:sz w:val="20"/>
        </w:rPr>
        <w:t xml:space="preserve"> </w:t>
      </w:r>
    </w:p>
    <w:p w14:paraId="7C6D8C94" w14:textId="77777777" w:rsidR="00150B81" w:rsidRDefault="00150B81" w:rsidP="00150B81">
      <w:pPr>
        <w:pStyle w:val="Szvegtrzs2"/>
        <w:spacing w:line="240" w:lineRule="auto"/>
        <w:rPr>
          <w:sz w:val="20"/>
        </w:rPr>
      </w:pPr>
      <w:r w:rsidRPr="007020A5">
        <w:rPr>
          <w:sz w:val="24"/>
        </w:rPr>
        <w:t>A hatalom és a privilégium problematikáját vizsgálta. Szerinte a</w:t>
      </w:r>
      <w:r w:rsidRPr="007020A5">
        <w:rPr>
          <w:sz w:val="20"/>
          <w:szCs w:val="20"/>
        </w:rPr>
        <w:t xml:space="preserve"> </w:t>
      </w:r>
      <w:r w:rsidRPr="007020A5">
        <w:rPr>
          <w:sz w:val="24"/>
        </w:rPr>
        <w:t>konfliktus a társadalmi együttélés alapvető jellemzője, de a társadalmi rétegződés alján lévők kizsákmányolása nem mehet minden határon túl, mert különben a rendszer összeomlik. A társadalmi különbségek gyökerét a hatalomban, illetve a hatalomnélküliségben látja.</w:t>
      </w:r>
    </w:p>
    <w:p w14:paraId="11B70015" w14:textId="77777777" w:rsidR="00150B81" w:rsidRDefault="00150B81" w:rsidP="00150B81">
      <w:pPr>
        <w:overflowPunct/>
        <w:autoSpaceDE/>
        <w:autoSpaceDN/>
        <w:adjustRightInd/>
        <w:spacing w:line="360" w:lineRule="auto"/>
        <w:jc w:val="both"/>
        <w:textAlignment w:val="auto"/>
        <w:rPr>
          <w:sz w:val="24"/>
          <w:szCs w:val="24"/>
        </w:rPr>
        <w:sectPr w:rsidR="00150B81" w:rsidSect="00DC7713">
          <w:type w:val="continuous"/>
          <w:pgSz w:w="11906" w:h="16838"/>
          <w:pgMar w:top="1417" w:right="1417" w:bottom="1417" w:left="1417" w:header="708" w:footer="708" w:gutter="0"/>
          <w:cols w:num="2" w:space="709"/>
          <w:docGrid w:linePitch="360"/>
        </w:sectPr>
      </w:pPr>
    </w:p>
    <w:p w14:paraId="348AD1EA" w14:textId="77777777" w:rsidR="00150B81" w:rsidRDefault="00150B81" w:rsidP="00150B81">
      <w:pPr>
        <w:overflowPunct/>
        <w:autoSpaceDE/>
        <w:autoSpaceDN/>
        <w:adjustRightInd/>
        <w:spacing w:line="360" w:lineRule="auto"/>
        <w:jc w:val="both"/>
        <w:textAlignment w:val="auto"/>
        <w:rPr>
          <w:sz w:val="24"/>
          <w:szCs w:val="24"/>
        </w:rPr>
      </w:pPr>
    </w:p>
    <w:p w14:paraId="4CA3BEE5" w14:textId="77777777" w:rsidR="00150B81" w:rsidRPr="007020A5" w:rsidRDefault="00150B81" w:rsidP="00150B81">
      <w:pPr>
        <w:pStyle w:val="Szvegtrzs2"/>
        <w:spacing w:line="240" w:lineRule="auto"/>
        <w:rPr>
          <w:b/>
          <w:szCs w:val="28"/>
        </w:rPr>
      </w:pPr>
      <w:r w:rsidRPr="007020A5">
        <w:rPr>
          <w:b/>
          <w:szCs w:val="28"/>
        </w:rPr>
        <w:t>Raymond Aron (1905-1983)</w:t>
      </w:r>
    </w:p>
    <w:p w14:paraId="40DF3C92" w14:textId="77777777" w:rsidR="00150B81" w:rsidRDefault="00150B81" w:rsidP="00150B81">
      <w:pPr>
        <w:pStyle w:val="Szvegtrzs2"/>
        <w:spacing w:line="240" w:lineRule="auto"/>
        <w:ind w:left="120"/>
        <w:rPr>
          <w:sz w:val="20"/>
        </w:rPr>
      </w:pPr>
    </w:p>
    <w:p w14:paraId="4F237DA9" w14:textId="77777777" w:rsidR="00150B81" w:rsidRDefault="00150B81" w:rsidP="00150B81">
      <w:pPr>
        <w:pStyle w:val="Szvegtrzs2"/>
        <w:spacing w:line="240" w:lineRule="auto"/>
        <w:rPr>
          <w:lang w:val="en"/>
        </w:rPr>
        <w:sectPr w:rsidR="00150B81" w:rsidSect="00F24D86">
          <w:type w:val="continuous"/>
          <w:pgSz w:w="11906" w:h="16838"/>
          <w:pgMar w:top="1417" w:right="1417" w:bottom="1417" w:left="1417" w:header="708" w:footer="708" w:gutter="0"/>
          <w:cols w:space="709"/>
          <w:docGrid w:linePitch="360"/>
        </w:sectPr>
      </w:pPr>
    </w:p>
    <w:p w14:paraId="1F98A752" w14:textId="77777777" w:rsidR="00150B81" w:rsidRDefault="00BC4BB7" w:rsidP="00150B81">
      <w:pPr>
        <w:pStyle w:val="Szvegtrzs2"/>
        <w:spacing w:line="240" w:lineRule="auto"/>
        <w:rPr>
          <w:sz w:val="20"/>
        </w:rPr>
      </w:pPr>
      <w:hyperlink r:id="rId35" w:history="1">
        <w:r w:rsidR="00150B81">
          <w:rPr>
            <w:color w:val="0000FF"/>
            <w:lang w:val="en"/>
          </w:rPr>
          <w:fldChar w:fldCharType="begin"/>
        </w:r>
        <w:r w:rsidR="00150B81">
          <w:rPr>
            <w:color w:val="0000FF"/>
            <w:lang w:val="en"/>
          </w:rPr>
          <w:instrText xml:space="preserve"> INCLUDEPICTURE "http://1.1.1.3/bmi/upload.wikimedia.org/wikipedia/commons/b/b4/Raymond_Aron_%281966%29_by_Erling_Mandelmann.jpg" \* MERGEFORMATINET </w:instrText>
        </w:r>
        <w:r w:rsidR="00150B81">
          <w:rPr>
            <w:color w:val="0000FF"/>
            <w:lang w:val="en"/>
          </w:rPr>
          <w:fldChar w:fldCharType="separate"/>
        </w:r>
        <w:r w:rsidR="001835B8">
          <w:rPr>
            <w:color w:val="0000FF"/>
            <w:lang w:val="en"/>
          </w:rPr>
          <w:fldChar w:fldCharType="begin"/>
        </w:r>
        <w:r w:rsidR="001835B8">
          <w:rPr>
            <w:color w:val="0000FF"/>
            <w:lang w:val="en"/>
          </w:rPr>
          <w:instrText xml:space="preserve"> INCLUDEPICTURE  "http://1.1.1.3/bmi/upload.wikimedia.org/wikipedia/commons/b/b4/Raymond_Aron_(1966)_by_Erling_Mandelmann.jpg" \* MERGEFORMATINET </w:instrText>
        </w:r>
        <w:r w:rsidR="001835B8">
          <w:rPr>
            <w:color w:val="0000FF"/>
            <w:lang w:val="en"/>
          </w:rPr>
          <w:fldChar w:fldCharType="separate"/>
        </w:r>
        <w:r w:rsidR="00097906">
          <w:rPr>
            <w:color w:val="0000FF"/>
            <w:lang w:val="en"/>
          </w:rPr>
          <w:fldChar w:fldCharType="begin"/>
        </w:r>
        <w:r w:rsidR="00097906">
          <w:rPr>
            <w:color w:val="0000FF"/>
            <w:lang w:val="en"/>
          </w:rPr>
          <w:instrText xml:space="preserve"> INCLUDEPICTURE  "http://1.1.1.3/bmi/upload.wikimedia.org/wikipedia/commons/b/b4/Raymond_Aron_(1966)_by_Erling_Mandelmann.jpg" \* MERGEFORMATINET </w:instrText>
        </w:r>
        <w:r w:rsidR="00097906">
          <w:rPr>
            <w:color w:val="0000FF"/>
            <w:lang w:val="en"/>
          </w:rPr>
          <w:fldChar w:fldCharType="separate"/>
        </w:r>
        <w:r w:rsidR="006510D5">
          <w:rPr>
            <w:color w:val="0000FF"/>
            <w:lang w:val="en"/>
          </w:rPr>
          <w:fldChar w:fldCharType="begin"/>
        </w:r>
        <w:r w:rsidR="006510D5">
          <w:rPr>
            <w:color w:val="0000FF"/>
            <w:lang w:val="en"/>
          </w:rPr>
          <w:instrText xml:space="preserve"> INCLUDEPICTURE  "http://1.1.1.3/bmi/upload.wikimedia.org/wikipedia/commons/b/b4/Raymond_Aron_(1966)_by_Erling_Mandelmann.jpg" \* MERGEFORMATINET </w:instrText>
        </w:r>
        <w:r w:rsidR="006510D5">
          <w:rPr>
            <w:color w:val="0000FF"/>
            <w:lang w:val="en"/>
          </w:rPr>
          <w:fldChar w:fldCharType="separate"/>
        </w:r>
        <w:r>
          <w:rPr>
            <w:color w:val="0000FF"/>
            <w:lang w:val="en"/>
          </w:rPr>
          <w:fldChar w:fldCharType="begin"/>
        </w:r>
        <w:r>
          <w:rPr>
            <w:color w:val="0000FF"/>
            <w:lang w:val="en"/>
          </w:rPr>
          <w:instrText xml:space="preserve"> </w:instrText>
        </w:r>
        <w:r>
          <w:rPr>
            <w:color w:val="0000FF"/>
            <w:lang w:val="en"/>
          </w:rPr>
          <w:instrText>INCLUDEPICTURE  "http://1.1.1.3/bmi/upload.wikimedia.org/wikipedia</w:instrText>
        </w:r>
        <w:r>
          <w:rPr>
            <w:color w:val="0000FF"/>
            <w:lang w:val="en"/>
          </w:rPr>
          <w:instrText>/commons/b/b4/Raymond_Aron_(1966)_by_Erling_Mandelmann.jpg" \* MERGEFORMATINET</w:instrText>
        </w:r>
        <w:r>
          <w:rPr>
            <w:color w:val="0000FF"/>
            <w:lang w:val="en"/>
          </w:rPr>
          <w:instrText xml:space="preserve"> </w:instrText>
        </w:r>
        <w:r>
          <w:rPr>
            <w:color w:val="0000FF"/>
            <w:lang w:val="en"/>
          </w:rPr>
          <w:fldChar w:fldCharType="separate"/>
        </w:r>
        <w:r w:rsidR="00B12324">
          <w:rPr>
            <w:color w:val="0000FF"/>
            <w:lang w:val="en"/>
          </w:rPr>
          <w:pict w14:anchorId="588B36FF">
            <v:shape id="_x0000_i1032" type="#_x0000_t75" style="width:226pt;height:152.55pt" o:button="t">
              <v:imagedata r:id="rId36" r:href="rId37"/>
            </v:shape>
          </w:pict>
        </w:r>
        <w:r>
          <w:rPr>
            <w:color w:val="0000FF"/>
            <w:lang w:val="en"/>
          </w:rPr>
          <w:fldChar w:fldCharType="end"/>
        </w:r>
        <w:r w:rsidR="006510D5">
          <w:rPr>
            <w:color w:val="0000FF"/>
            <w:lang w:val="en"/>
          </w:rPr>
          <w:fldChar w:fldCharType="end"/>
        </w:r>
        <w:r w:rsidR="00097906">
          <w:rPr>
            <w:color w:val="0000FF"/>
            <w:lang w:val="en"/>
          </w:rPr>
          <w:fldChar w:fldCharType="end"/>
        </w:r>
        <w:r w:rsidR="001835B8">
          <w:rPr>
            <w:color w:val="0000FF"/>
            <w:lang w:val="en"/>
          </w:rPr>
          <w:fldChar w:fldCharType="end"/>
        </w:r>
        <w:r w:rsidR="00150B81">
          <w:rPr>
            <w:color w:val="0000FF"/>
            <w:lang w:val="en"/>
          </w:rPr>
          <w:fldChar w:fldCharType="end"/>
        </w:r>
      </w:hyperlink>
    </w:p>
    <w:p w14:paraId="3E57AFFC" w14:textId="77777777" w:rsidR="00150B81" w:rsidRPr="007020A5" w:rsidRDefault="00150B81" w:rsidP="00150B81">
      <w:pPr>
        <w:pStyle w:val="Szvegtrzs2"/>
        <w:spacing w:line="240" w:lineRule="auto"/>
        <w:rPr>
          <w:sz w:val="24"/>
        </w:rPr>
        <w:sectPr w:rsidR="00150B81" w:rsidRPr="007020A5" w:rsidSect="00DC7713">
          <w:type w:val="continuous"/>
          <w:pgSz w:w="11906" w:h="16838"/>
          <w:pgMar w:top="1417" w:right="1417" w:bottom="1417" w:left="1417" w:header="708" w:footer="708" w:gutter="0"/>
          <w:cols w:num="2" w:space="709"/>
          <w:docGrid w:linePitch="360"/>
        </w:sectPr>
      </w:pPr>
      <w:r w:rsidRPr="007020A5">
        <w:rPr>
          <w:sz w:val="24"/>
        </w:rPr>
        <w:t xml:space="preserve">Max Weber munkásságát megismertette a francia szociológusokkal és olvasóközönséggel. Szerinte az ipari termelés rányomja a bélyegét e társadalmak más jellemzőire is, de ezeknek mégis több változata létezik (kapitalizmus, szocializmus). Arra a következtetésre jutott, hogy a kapitalista rendszer demokráciával párosulva sokkal kedvezőbb feltételeket teremt, mint a szocialista </w:t>
      </w:r>
      <w:r>
        <w:rPr>
          <w:sz w:val="24"/>
        </w:rPr>
        <w:t>rendszer diktatúrával párosulva</w:t>
      </w:r>
    </w:p>
    <w:p w14:paraId="45071D0E" w14:textId="32C93C17" w:rsidR="00150B81" w:rsidRPr="007020A5" w:rsidRDefault="00150B81" w:rsidP="00150B81">
      <w:pPr>
        <w:pStyle w:val="Szvegtrzs2"/>
        <w:spacing w:line="240" w:lineRule="auto"/>
        <w:rPr>
          <w:b/>
          <w:szCs w:val="28"/>
        </w:rPr>
      </w:pPr>
      <w:r w:rsidRPr="007020A5">
        <w:rPr>
          <w:b/>
          <w:szCs w:val="28"/>
        </w:rPr>
        <w:t>Pierre Bourdieu (1930-2002)</w:t>
      </w:r>
    </w:p>
    <w:p w14:paraId="3CF27901" w14:textId="77777777" w:rsidR="00150B81" w:rsidRDefault="00150B81" w:rsidP="00150B81">
      <w:pPr>
        <w:pStyle w:val="Szvegtrzs2"/>
        <w:spacing w:line="240" w:lineRule="auto"/>
        <w:ind w:left="120"/>
        <w:sectPr w:rsidR="00150B81" w:rsidSect="00F24D86">
          <w:type w:val="continuous"/>
          <w:pgSz w:w="11906" w:h="16838"/>
          <w:pgMar w:top="1417" w:right="1417" w:bottom="1417" w:left="1417" w:header="708" w:footer="708" w:gutter="0"/>
          <w:cols w:space="709"/>
          <w:docGrid w:linePitch="360"/>
        </w:sectPr>
      </w:pPr>
    </w:p>
    <w:p w14:paraId="3D18E9D0" w14:textId="77777777" w:rsidR="00150B81" w:rsidRDefault="00150B81" w:rsidP="00150B81">
      <w:pPr>
        <w:pStyle w:val="Szvegtrzs2"/>
        <w:spacing w:line="240" w:lineRule="auto"/>
        <w:ind w:left="120"/>
      </w:pPr>
      <w:r>
        <w:fldChar w:fldCharType="begin"/>
      </w:r>
      <w:r>
        <w:instrText xml:space="preserve"> INCLUDEPICTURE "http://2.bp.blogspot.com/-m4cu3Ec7X8k/TeJ9gjhkNjI/AAAAAAAAACU/USj1sOYA-T4/s1600/Pierre_bourdieu.jpg" \* MERGEFORMATINET </w:instrText>
      </w:r>
      <w:r>
        <w:fldChar w:fldCharType="separate"/>
      </w:r>
      <w:r w:rsidR="001835B8">
        <w:fldChar w:fldCharType="begin"/>
      </w:r>
      <w:r w:rsidR="001835B8">
        <w:instrText xml:space="preserve"> INCLUDEPICTURE  "http://2.bp.blogspot.com/-m4cu3Ec7X8k/TeJ9gjhkNjI/AAAAAAAAACU/USj1sOYA-T4/s1600/Pierre_bourdieu.jpg" \* MERGEFORMATINET </w:instrText>
      </w:r>
      <w:r w:rsidR="001835B8">
        <w:fldChar w:fldCharType="separate"/>
      </w:r>
      <w:r w:rsidR="00097906">
        <w:fldChar w:fldCharType="begin"/>
      </w:r>
      <w:r w:rsidR="00097906">
        <w:instrText xml:space="preserve"> INCLUDEPICTURE  "http://2.bp.blogspot.com/-m4cu3Ec7X8k/TeJ9gjhkNjI/AAAAAAAAACU/USj1sOYA-T4/s1600/Pierre_bourdieu.jpg" \* MERGEFORMATINET </w:instrText>
      </w:r>
      <w:r w:rsidR="00097906">
        <w:fldChar w:fldCharType="separate"/>
      </w:r>
      <w:r w:rsidR="006510D5">
        <w:fldChar w:fldCharType="begin"/>
      </w:r>
      <w:r w:rsidR="006510D5">
        <w:instrText xml:space="preserve"> INCLUDEPICTURE  "http://2.bp.blogspot.com/-m4cu3Ec7X8k/TeJ9gjhkNjI/AAAAAAAAACU/USj1sOYA-T4/s1600/Pierre_bourdieu.jpg" \* MERGEFORMATINET </w:instrText>
      </w:r>
      <w:r w:rsidR="006510D5">
        <w:fldChar w:fldCharType="separate"/>
      </w:r>
      <w:r w:rsidR="00BC4BB7">
        <w:fldChar w:fldCharType="begin"/>
      </w:r>
      <w:r w:rsidR="00BC4BB7">
        <w:instrText xml:space="preserve"> </w:instrText>
      </w:r>
      <w:r w:rsidR="00BC4BB7">
        <w:instrText>INCLUDEPICTURE  "http</w:instrText>
      </w:r>
      <w:r w:rsidR="00BC4BB7">
        <w:instrText>://2.bp.blogspot.com/-m4cu3Ec7X8k/TeJ9gjhkNjI/AAAAAAAAACU/USj1sOYA-T4/s1600/Pierre_bourdieu.jpg" \* MERGEFORMATINET</w:instrText>
      </w:r>
      <w:r w:rsidR="00BC4BB7">
        <w:instrText xml:space="preserve"> </w:instrText>
      </w:r>
      <w:r w:rsidR="00BC4BB7">
        <w:fldChar w:fldCharType="separate"/>
      </w:r>
      <w:r w:rsidR="00B12324">
        <w:pict w14:anchorId="6FC9AF72">
          <v:shape id="_x0000_i1033" type="#_x0000_t75" style="width:155.4pt;height:219.55pt">
            <v:imagedata r:id="rId38" r:href="rId39"/>
          </v:shape>
        </w:pict>
      </w:r>
      <w:r w:rsidR="00BC4BB7">
        <w:fldChar w:fldCharType="end"/>
      </w:r>
      <w:r w:rsidR="006510D5">
        <w:fldChar w:fldCharType="end"/>
      </w:r>
      <w:r w:rsidR="00097906">
        <w:fldChar w:fldCharType="end"/>
      </w:r>
      <w:r w:rsidR="001835B8">
        <w:fldChar w:fldCharType="end"/>
      </w:r>
      <w:r>
        <w:fldChar w:fldCharType="end"/>
      </w:r>
    </w:p>
    <w:p w14:paraId="7FCEB137" w14:textId="3A66903E" w:rsidR="00150B81" w:rsidRDefault="00150B81" w:rsidP="00150B81">
      <w:pPr>
        <w:pStyle w:val="Szvegtrzs2"/>
        <w:spacing w:line="240" w:lineRule="auto"/>
        <w:ind w:left="120"/>
        <w:rPr>
          <w:sz w:val="24"/>
        </w:rPr>
      </w:pPr>
      <w:r w:rsidRPr="00974156">
        <w:rPr>
          <w:sz w:val="24"/>
        </w:rPr>
        <w:t>Munkásságának központi elemét azoknak a mechanizmusoknak a vizsgálata alkotta, melyek újratermelik a társadalmi hierarchiát. Bourdieu a társadalmi egyenlőtlenségek újratermelődésének folyamatában központi jelentőséget tulajdonított a kulturális és szimbolikus tényezőknek, és erősen bírálta a marxistáknak a gazdasági tényezőkre korlátozódó elképzeléseit. Bourdieu aláhúzza, hogy a domináns pozícióban lévők képessége, hogy ráerőltessék a saját kulturális és szimbolikus produktumaikat a társadalom többi részére központi szerepet játszik a hat</w:t>
      </w:r>
      <w:r w:rsidR="003C7D1F">
        <w:rPr>
          <w:sz w:val="24"/>
        </w:rPr>
        <w:t>almi viszonyok újratermelődésében</w:t>
      </w:r>
      <w:r w:rsidRPr="00974156">
        <w:rPr>
          <w:sz w:val="24"/>
        </w:rPr>
        <w:t xml:space="preserve">. Ezt a jelenséget </w:t>
      </w:r>
      <w:r w:rsidRPr="007020A5">
        <w:rPr>
          <w:sz w:val="24"/>
        </w:rPr>
        <w:t>szimbolikus erőszaknak</w:t>
      </w:r>
      <w:r w:rsidRPr="00974156">
        <w:rPr>
          <w:sz w:val="24"/>
        </w:rPr>
        <w:t xml:space="preserve"> nevezi, és kiemeli, hogy ez magába foglalja annak a képességét, hogy elfedjék a szimbolikus produktumok önkényes jellegét, és így azokat legitimnek mutatják be.</w:t>
      </w:r>
      <w:r w:rsidRPr="007020A5">
        <w:rPr>
          <w:sz w:val="24"/>
        </w:rPr>
        <w:t xml:space="preserve"> </w:t>
      </w:r>
    </w:p>
    <w:p w14:paraId="37719752" w14:textId="77777777" w:rsidR="00150B81" w:rsidRPr="006D0706" w:rsidRDefault="00150B81" w:rsidP="00150B81">
      <w:pPr>
        <w:pStyle w:val="Szvegtrzs2"/>
        <w:spacing w:line="240" w:lineRule="auto"/>
        <w:ind w:left="120"/>
        <w:rPr>
          <w:sz w:val="20"/>
        </w:rPr>
      </w:pPr>
      <w:r>
        <w:rPr>
          <w:sz w:val="24"/>
        </w:rPr>
        <w:t>Forrás: Wikipedia</w:t>
      </w:r>
    </w:p>
    <w:p w14:paraId="1BC706DF" w14:textId="77777777" w:rsidR="00150B81" w:rsidRDefault="00150B81" w:rsidP="00150B81">
      <w:pPr>
        <w:pStyle w:val="Szvegtrzs2"/>
        <w:spacing w:line="240" w:lineRule="auto"/>
        <w:rPr>
          <w:sz w:val="24"/>
        </w:rPr>
        <w:sectPr w:rsidR="00150B81" w:rsidSect="00DC7713">
          <w:type w:val="continuous"/>
          <w:pgSz w:w="11906" w:h="16838"/>
          <w:pgMar w:top="1417" w:right="1417" w:bottom="1417" w:left="1417" w:header="708" w:footer="708" w:gutter="0"/>
          <w:cols w:num="2" w:space="709"/>
          <w:docGrid w:linePitch="360"/>
        </w:sectPr>
      </w:pPr>
    </w:p>
    <w:p w14:paraId="3D5F69EF" w14:textId="77777777" w:rsidR="00150B81" w:rsidRDefault="00150B81" w:rsidP="00150B81">
      <w:pPr>
        <w:pStyle w:val="Szvegtrzs2"/>
        <w:spacing w:line="240" w:lineRule="auto"/>
        <w:rPr>
          <w:sz w:val="24"/>
        </w:rPr>
      </w:pPr>
    </w:p>
    <w:p w14:paraId="106FD643" w14:textId="77777777" w:rsidR="00150B81" w:rsidRDefault="00150B81" w:rsidP="00150B81">
      <w:pPr>
        <w:pStyle w:val="Szvegtrzs2"/>
        <w:ind w:left="120"/>
        <w:rPr>
          <w:sz w:val="24"/>
        </w:rPr>
      </w:pPr>
      <w:r w:rsidRPr="00D41817">
        <w:rPr>
          <w:b/>
          <w:sz w:val="24"/>
        </w:rPr>
        <w:t>Bourdieu</w:t>
      </w:r>
      <w:r>
        <w:rPr>
          <w:sz w:val="24"/>
        </w:rPr>
        <w:t xml:space="preserve"> munkásságának fontos eleme a társadalmi tőkéről alkotott elmélete. Szerinte a társadalomban három féle tőke létezik: </w:t>
      </w:r>
    </w:p>
    <w:p w14:paraId="2D7B730D" w14:textId="14B8DACE" w:rsidR="00150B81" w:rsidRDefault="00150B81" w:rsidP="00150B81">
      <w:pPr>
        <w:pStyle w:val="Szvegtrzs2"/>
        <w:numPr>
          <w:ilvl w:val="0"/>
          <w:numId w:val="3"/>
        </w:numPr>
        <w:rPr>
          <w:sz w:val="24"/>
        </w:rPr>
      </w:pPr>
      <w:r>
        <w:rPr>
          <w:sz w:val="24"/>
        </w:rPr>
        <w:t xml:space="preserve">a </w:t>
      </w:r>
      <w:r w:rsidRPr="00974156">
        <w:rPr>
          <w:sz w:val="24"/>
        </w:rPr>
        <w:t>vagyon</w:t>
      </w:r>
      <w:r>
        <w:rPr>
          <w:sz w:val="24"/>
        </w:rPr>
        <w:t>i</w:t>
      </w:r>
      <w:r w:rsidR="003C7D1F">
        <w:rPr>
          <w:sz w:val="24"/>
        </w:rPr>
        <w:t xml:space="preserve"> (</w:t>
      </w:r>
      <w:r w:rsidR="003C7D1F" w:rsidRPr="003C7D1F">
        <w:rPr>
          <w:b/>
          <w:sz w:val="24"/>
        </w:rPr>
        <w:t>gazdasági tőke</w:t>
      </w:r>
      <w:r w:rsidR="003C7D1F">
        <w:rPr>
          <w:sz w:val="24"/>
        </w:rPr>
        <w:t>)</w:t>
      </w:r>
    </w:p>
    <w:p w14:paraId="73F981BA" w14:textId="26472DB4" w:rsidR="00150B81" w:rsidRDefault="00150B81" w:rsidP="00150B81">
      <w:pPr>
        <w:pStyle w:val="Szvegtrzs2"/>
        <w:numPr>
          <w:ilvl w:val="0"/>
          <w:numId w:val="3"/>
        </w:numPr>
        <w:rPr>
          <w:sz w:val="24"/>
        </w:rPr>
      </w:pPr>
      <w:r>
        <w:rPr>
          <w:sz w:val="24"/>
        </w:rPr>
        <w:t xml:space="preserve">a </w:t>
      </w:r>
      <w:r w:rsidRPr="00974156">
        <w:rPr>
          <w:sz w:val="24"/>
        </w:rPr>
        <w:t xml:space="preserve">kulturális </w:t>
      </w:r>
      <w:r w:rsidR="003C7D1F">
        <w:rPr>
          <w:sz w:val="24"/>
        </w:rPr>
        <w:t>(</w:t>
      </w:r>
      <w:r w:rsidR="003C7D1F" w:rsidRPr="003C7D1F">
        <w:rPr>
          <w:b/>
          <w:sz w:val="24"/>
        </w:rPr>
        <w:t>kulturális tőke</w:t>
      </w:r>
      <w:r w:rsidR="003C7D1F">
        <w:rPr>
          <w:sz w:val="24"/>
        </w:rPr>
        <w:t>)</w:t>
      </w:r>
    </w:p>
    <w:p w14:paraId="45F2ABC4" w14:textId="13B11036" w:rsidR="00150B81" w:rsidRDefault="00150B81" w:rsidP="00150B81">
      <w:pPr>
        <w:pStyle w:val="Szvegtrzs2"/>
        <w:numPr>
          <w:ilvl w:val="0"/>
          <w:numId w:val="3"/>
        </w:numPr>
        <w:rPr>
          <w:sz w:val="24"/>
        </w:rPr>
      </w:pPr>
      <w:r w:rsidRPr="00974156">
        <w:rPr>
          <w:sz w:val="24"/>
        </w:rPr>
        <w:t>és szociális vagy kapc</w:t>
      </w:r>
      <w:r>
        <w:rPr>
          <w:sz w:val="24"/>
        </w:rPr>
        <w:t xml:space="preserve">solati tőke </w:t>
      </w:r>
      <w:r w:rsidR="003C7D1F">
        <w:rPr>
          <w:sz w:val="24"/>
        </w:rPr>
        <w:t>(</w:t>
      </w:r>
      <w:r w:rsidR="003C7D1F" w:rsidRPr="003C7D1F">
        <w:rPr>
          <w:b/>
          <w:sz w:val="24"/>
        </w:rPr>
        <w:t>társadalmi tőke</w:t>
      </w:r>
      <w:r w:rsidR="003C7D1F">
        <w:rPr>
          <w:sz w:val="24"/>
        </w:rPr>
        <w:t>)</w:t>
      </w:r>
    </w:p>
    <w:p w14:paraId="09B446F6" w14:textId="77777777" w:rsidR="00150B81" w:rsidRDefault="00150B81" w:rsidP="00150B81">
      <w:pPr>
        <w:pStyle w:val="Szvegtrzs2"/>
        <w:ind w:left="120"/>
        <w:rPr>
          <w:sz w:val="24"/>
        </w:rPr>
      </w:pPr>
    </w:p>
    <w:p w14:paraId="64130D27" w14:textId="50766B2B" w:rsidR="00150B81" w:rsidRPr="006D0706" w:rsidRDefault="00150B81" w:rsidP="00150B81">
      <w:pPr>
        <w:pStyle w:val="Szvegtrzs2"/>
        <w:ind w:left="120"/>
        <w:rPr>
          <w:sz w:val="24"/>
        </w:rPr>
      </w:pPr>
      <w:r>
        <w:rPr>
          <w:sz w:val="24"/>
        </w:rPr>
        <w:t>Bourdieu</w:t>
      </w:r>
      <w:r w:rsidRPr="00974156">
        <w:rPr>
          <w:sz w:val="24"/>
        </w:rPr>
        <w:t xml:space="preserve"> </w:t>
      </w:r>
      <w:r>
        <w:rPr>
          <w:sz w:val="24"/>
        </w:rPr>
        <w:t>szerint a</w:t>
      </w:r>
      <w:r w:rsidRPr="00974156">
        <w:rPr>
          <w:sz w:val="24"/>
        </w:rPr>
        <w:t xml:space="preserve"> társadalmi pozíció reprodukciójában növekvő szerepe van a kulturális és </w:t>
      </w:r>
      <w:r w:rsidR="00BB3671">
        <w:rPr>
          <w:sz w:val="24"/>
        </w:rPr>
        <w:t xml:space="preserve">társadalmi </w:t>
      </w:r>
      <w:r w:rsidRPr="00974156">
        <w:rPr>
          <w:sz w:val="24"/>
        </w:rPr>
        <w:t>tőkének</w:t>
      </w:r>
      <w:r w:rsidR="00BB3671">
        <w:rPr>
          <w:sz w:val="24"/>
        </w:rPr>
        <w:t>, továbbá ezek a tőketípusok egymásra és gazdasági tőkére átválthatók (konvertálhatók).</w:t>
      </w:r>
    </w:p>
    <w:p w14:paraId="10951D96" w14:textId="2F0BD0C2" w:rsidR="00150B81" w:rsidRDefault="00150B81" w:rsidP="005C6AEA">
      <w:pPr>
        <w:pStyle w:val="NormlWeb"/>
        <w:spacing w:line="360" w:lineRule="auto"/>
        <w:jc w:val="both"/>
        <w:rPr>
          <w:b/>
          <w:sz w:val="28"/>
          <w:szCs w:val="28"/>
        </w:rPr>
      </w:pPr>
      <w:r>
        <w:t xml:space="preserve">A XX. századi szociológia meghatározó személyisége </w:t>
      </w:r>
      <w:r w:rsidR="005C6AEA">
        <w:rPr>
          <w:b/>
          <w:sz w:val="28"/>
          <w:szCs w:val="28"/>
        </w:rPr>
        <w:t>Anthony Giddens (1938-)</w:t>
      </w:r>
    </w:p>
    <w:p w14:paraId="715FF484" w14:textId="6DD086AC" w:rsidR="00150B81" w:rsidRDefault="005C6AEA" w:rsidP="00150B81">
      <w:pPr>
        <w:pStyle w:val="NormlWeb"/>
        <w:jc w:val="both"/>
      </w:pPr>
      <w:r>
        <w:rPr>
          <w:noProof/>
        </w:rPr>
        <w:drawing>
          <wp:anchor distT="0" distB="0" distL="114300" distR="114300" simplePos="0" relativeHeight="251662336" behindDoc="0" locked="0" layoutInCell="1" allowOverlap="1" wp14:anchorId="5EB968F2" wp14:editId="69F757A6">
            <wp:simplePos x="0" y="0"/>
            <wp:positionH relativeFrom="column">
              <wp:posOffset>-51561</wp:posOffset>
            </wp:positionH>
            <wp:positionV relativeFrom="paragraph">
              <wp:posOffset>610</wp:posOffset>
            </wp:positionV>
            <wp:extent cx="2654935" cy="1835785"/>
            <wp:effectExtent l="0" t="0" r="1206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pernyőfotó 2019-01-11 - 9.19.19.png"/>
                    <pic:cNvPicPr/>
                  </pic:nvPicPr>
                  <pic:blipFill>
                    <a:blip r:embed="rId40">
                      <a:extLst>
                        <a:ext uri="{28A0092B-C50C-407E-A947-70E740481C1C}">
                          <a14:useLocalDpi xmlns:a14="http://schemas.microsoft.com/office/drawing/2010/main" val="0"/>
                        </a:ext>
                      </a:extLst>
                    </a:blip>
                    <a:stretch>
                      <a:fillRect/>
                    </a:stretch>
                  </pic:blipFill>
                  <pic:spPr>
                    <a:xfrm>
                      <a:off x="0" y="0"/>
                      <a:ext cx="2654935" cy="1835785"/>
                    </a:xfrm>
                    <a:prstGeom prst="rect">
                      <a:avLst/>
                    </a:prstGeom>
                  </pic:spPr>
                </pic:pic>
              </a:graphicData>
            </a:graphic>
            <wp14:sizeRelH relativeFrom="page">
              <wp14:pctWidth>0</wp14:pctWidth>
            </wp14:sizeRelH>
            <wp14:sizeRelV relativeFrom="page">
              <wp14:pctHeight>0</wp14:pctHeight>
            </wp14:sizeRelV>
          </wp:anchor>
        </w:drawing>
      </w:r>
      <w:r w:rsidR="00150B81">
        <w:t>Giddens Edmontonban, Londonban született és ott is nőtt fel. A társadalom felépítéséről alkotott elméletéről lett híres. A társadalomtudományok legnagyobb jelenkori alakjaként tartják számon. Több mint 34 könyvet írt, melyeket 29 különböző nyelvre fordítottak le. Giddens a London School of Economics egyetemen professzor emeritus. Giddens munkássága magyarul is megjelent (Osiris, 2003).</w:t>
      </w:r>
    </w:p>
    <w:p w14:paraId="41B1278B" w14:textId="37951843" w:rsidR="00150B81" w:rsidRPr="00632E0E" w:rsidRDefault="00150B81" w:rsidP="00150B81">
      <w:pPr>
        <w:pStyle w:val="Szvegtrzs2"/>
        <w:spacing w:line="240" w:lineRule="auto"/>
        <w:rPr>
          <w:sz w:val="24"/>
        </w:rPr>
      </w:pPr>
    </w:p>
    <w:p w14:paraId="4446E33A" w14:textId="4ABBD6CC" w:rsidR="00150B81" w:rsidRDefault="00150B81" w:rsidP="00150B81">
      <w:pPr>
        <w:pStyle w:val="Szvegtrzs2"/>
        <w:spacing w:line="240" w:lineRule="auto"/>
        <w:rPr>
          <w:b/>
          <w:szCs w:val="28"/>
        </w:rPr>
      </w:pPr>
      <w:r w:rsidRPr="007020A5">
        <w:rPr>
          <w:b/>
          <w:szCs w:val="28"/>
        </w:rPr>
        <w:t>Ralf Dahrendorf (1929-2009)</w:t>
      </w:r>
    </w:p>
    <w:p w14:paraId="716248F6" w14:textId="77777777" w:rsidR="00150B81" w:rsidRDefault="00150B81" w:rsidP="00150B81">
      <w:pPr>
        <w:pStyle w:val="Szvegtrzs2"/>
        <w:spacing w:line="240" w:lineRule="auto"/>
        <w:rPr>
          <w:rFonts w:ascii="Verdana" w:hAnsi="Verdana"/>
          <w:sz w:val="18"/>
          <w:szCs w:val="18"/>
        </w:rPr>
      </w:pPr>
      <w:r w:rsidRPr="00632E0E">
        <w:rPr>
          <w:rFonts w:ascii="Arial" w:hAnsi="Arial" w:cs="Arial"/>
          <w:noProof/>
        </w:rPr>
        <w:drawing>
          <wp:anchor distT="0" distB="0" distL="114300" distR="114300" simplePos="0" relativeHeight="251658240" behindDoc="0" locked="0" layoutInCell="1" allowOverlap="1" wp14:anchorId="016E19CF" wp14:editId="27F4C19A">
            <wp:simplePos x="0" y="0"/>
            <wp:positionH relativeFrom="column">
              <wp:posOffset>-3810</wp:posOffset>
            </wp:positionH>
            <wp:positionV relativeFrom="paragraph">
              <wp:posOffset>635</wp:posOffset>
            </wp:positionV>
            <wp:extent cx="1656715" cy="2136775"/>
            <wp:effectExtent l="0" t="0" r="0" b="0"/>
            <wp:wrapTight wrapText="bothSides">
              <wp:wrapPolygon edited="0">
                <wp:start x="0" y="0"/>
                <wp:lineTo x="0" y="21311"/>
                <wp:lineTo x="21194" y="21311"/>
                <wp:lineTo x="21194" y="0"/>
                <wp:lineTo x="0" y="0"/>
              </wp:wrapPolygon>
            </wp:wrapTight>
            <wp:docPr id="2" name="Kép 2" descr="Leírás: http://1.1.1.2/bmi/www.umsl.edu/~keelr/3210/images/Ralf_Dahrendo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írás: http://1.1.1.2/bmi/www.umsl.edu/~keelr/3210/images/Ralf_Dahrendorf.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56715" cy="213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6051E" w14:textId="77777777" w:rsidR="00150B81" w:rsidRPr="002F45AA" w:rsidRDefault="00150B81" w:rsidP="00150B81">
      <w:pPr>
        <w:pStyle w:val="Szvegtrzs2"/>
        <w:spacing w:line="240" w:lineRule="auto"/>
        <w:ind w:left="120"/>
        <w:rPr>
          <w:sz w:val="24"/>
        </w:rPr>
      </w:pPr>
      <w:r w:rsidRPr="002F45AA">
        <w:rPr>
          <w:sz w:val="24"/>
        </w:rPr>
        <w:t>A civil társadalom eszméjének egyik fő teoretikusa volt, aki a modern közösségiség alapjának az állampolgárt, vagy, ahogy ő nevezte a közpolgárt tartotta. A civil társadalom a citizenek (közpolgárok) társadalma, akiknek jogaik vannak, és akik és civilizált módon viselkednek egymással. A civil társadalom olyan társadalom, amely arra törekszik, hogy senki ne legyen kirekesztve, és amely tagjainak az odatartozás érzését és a szabadság alkotmányát biztosítja. (…) Az embereknek kötődésre és választási lehetőségekre van szükségük ahhoz, hogy életlehetőségeiket a maguk teljességében élvezhessék… Ezek a kötődések az autonóm társulások variációit igénylik, amit civil társadalomnak nevezünk.</w:t>
      </w:r>
    </w:p>
    <w:p w14:paraId="6C061B08" w14:textId="4CE19384" w:rsidR="00150B81" w:rsidRDefault="00150B81" w:rsidP="00C82A19">
      <w:pPr>
        <w:pStyle w:val="Szvegtrzs2"/>
        <w:spacing w:line="240" w:lineRule="auto"/>
        <w:ind w:left="120"/>
        <w:rPr>
          <w:sz w:val="24"/>
        </w:rPr>
      </w:pPr>
      <w:r w:rsidRPr="002F45AA">
        <w:rPr>
          <w:sz w:val="24"/>
        </w:rPr>
        <w:t>Forrás: Wikipedia</w:t>
      </w:r>
    </w:p>
    <w:p w14:paraId="6C56F08C" w14:textId="77777777" w:rsidR="00C82A19" w:rsidRDefault="00C82A19" w:rsidP="00C82A19">
      <w:pPr>
        <w:pStyle w:val="Szvegtrzs2"/>
        <w:spacing w:line="240" w:lineRule="auto"/>
        <w:rPr>
          <w:sz w:val="24"/>
        </w:rPr>
      </w:pPr>
    </w:p>
    <w:p w14:paraId="69A0D4AE" w14:textId="77777777" w:rsidR="005C6AEA" w:rsidRDefault="005C6AEA" w:rsidP="00C82A19">
      <w:pPr>
        <w:pStyle w:val="NormlWeb"/>
        <w:jc w:val="both"/>
        <w:rPr>
          <w:b/>
          <w:sz w:val="28"/>
          <w:szCs w:val="28"/>
        </w:rPr>
      </w:pPr>
    </w:p>
    <w:p w14:paraId="5A0BF612" w14:textId="77777777" w:rsidR="005C6AEA" w:rsidRDefault="005C6AEA" w:rsidP="00C82A19">
      <w:pPr>
        <w:pStyle w:val="NormlWeb"/>
        <w:jc w:val="both"/>
        <w:rPr>
          <w:b/>
          <w:sz w:val="28"/>
          <w:szCs w:val="28"/>
        </w:rPr>
      </w:pPr>
    </w:p>
    <w:p w14:paraId="4C9E081E" w14:textId="0DC79875" w:rsidR="00C82A19" w:rsidRPr="002F45AA" w:rsidRDefault="00C82A19" w:rsidP="00340E2C">
      <w:pPr>
        <w:pStyle w:val="NormlWeb"/>
        <w:jc w:val="center"/>
        <w:rPr>
          <w:b/>
          <w:sz w:val="28"/>
          <w:szCs w:val="28"/>
        </w:rPr>
      </w:pPr>
      <w:r w:rsidRPr="002F45AA">
        <w:rPr>
          <w:b/>
          <w:sz w:val="28"/>
          <w:szCs w:val="28"/>
        </w:rPr>
        <w:t>Az újabb szociológiai irányzatok</w:t>
      </w:r>
    </w:p>
    <w:p w14:paraId="65AA3C8A" w14:textId="77777777" w:rsidR="00C82A19" w:rsidRDefault="00C82A19" w:rsidP="00C82A19">
      <w:pPr>
        <w:spacing w:line="360" w:lineRule="auto"/>
        <w:jc w:val="both"/>
        <w:rPr>
          <w:sz w:val="24"/>
        </w:rPr>
      </w:pPr>
      <w:r>
        <w:rPr>
          <w:sz w:val="24"/>
        </w:rPr>
        <w:t xml:space="preserve">Egészen új elméleti irányzatnak számít a szociológiában a </w:t>
      </w:r>
      <w:r w:rsidRPr="009141E5">
        <w:rPr>
          <w:b/>
          <w:sz w:val="24"/>
        </w:rPr>
        <w:t>racionális választás elmélete</w:t>
      </w:r>
      <w:r>
        <w:rPr>
          <w:sz w:val="24"/>
        </w:rPr>
        <w:t xml:space="preserve">, amely - szemben a pszichológiához közelítő előző három irányzattal - inkább a közgazdaságtanhoz hasonlítható. </w:t>
      </w:r>
    </w:p>
    <w:p w14:paraId="4EE16B93" w14:textId="77777777" w:rsidR="00C82A19" w:rsidRDefault="00C82A19" w:rsidP="00C82A19">
      <w:pPr>
        <w:pStyle w:val="Szvegtrzs2"/>
        <w:spacing w:line="240" w:lineRule="auto"/>
        <w:rPr>
          <w:b/>
          <w:szCs w:val="28"/>
        </w:rPr>
      </w:pPr>
      <w:r w:rsidRPr="007020A5">
        <w:rPr>
          <w:b/>
          <w:szCs w:val="28"/>
        </w:rPr>
        <w:t>James S. Coleman (1926-1995)</w:t>
      </w:r>
    </w:p>
    <w:p w14:paraId="38E8C064" w14:textId="77777777" w:rsidR="00C82A19" w:rsidRPr="0011463E" w:rsidRDefault="00C82A19" w:rsidP="00C82A19">
      <w:pPr>
        <w:pStyle w:val="Szvegtrzs2"/>
        <w:spacing w:line="240" w:lineRule="auto"/>
        <w:rPr>
          <w:b/>
          <w:szCs w:val="28"/>
        </w:rPr>
      </w:pPr>
    </w:p>
    <w:p w14:paraId="54299BF0" w14:textId="77777777" w:rsidR="00C82A19" w:rsidRDefault="00C82A19" w:rsidP="00C82A19">
      <w:pPr>
        <w:spacing w:line="360" w:lineRule="auto"/>
        <w:jc w:val="both"/>
        <w:rPr>
          <w:sz w:val="24"/>
        </w:rPr>
      </w:pPr>
      <w:r w:rsidRPr="0011463E">
        <w:rPr>
          <w:b/>
          <w:noProof/>
          <w:sz w:val="28"/>
          <w:szCs w:val="28"/>
        </w:rPr>
        <w:drawing>
          <wp:anchor distT="0" distB="0" distL="114300" distR="114300" simplePos="0" relativeHeight="251661312" behindDoc="0" locked="0" layoutInCell="1" allowOverlap="1" wp14:anchorId="22EAA6E3" wp14:editId="1F1105F1">
            <wp:simplePos x="0" y="0"/>
            <wp:positionH relativeFrom="column">
              <wp:posOffset>-3810</wp:posOffset>
            </wp:positionH>
            <wp:positionV relativeFrom="paragraph">
              <wp:posOffset>635</wp:posOffset>
            </wp:positionV>
            <wp:extent cx="1548130" cy="2435225"/>
            <wp:effectExtent l="0" t="0" r="1270" b="3175"/>
            <wp:wrapTight wrapText="bothSides">
              <wp:wrapPolygon edited="0">
                <wp:start x="0" y="0"/>
                <wp:lineTo x="0" y="21403"/>
                <wp:lineTo x="21263" y="21403"/>
                <wp:lineTo x="21263" y="0"/>
                <wp:lineTo x="0" y="0"/>
              </wp:wrapPolygon>
            </wp:wrapTight>
            <wp:docPr id="10" name="Kép 10" descr="Leírás: co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írás: colema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48130"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01755" w14:textId="77777777" w:rsidR="00C82A19" w:rsidRDefault="00C82A19" w:rsidP="00C82A19">
      <w:pPr>
        <w:spacing w:line="360" w:lineRule="auto"/>
        <w:jc w:val="both"/>
        <w:rPr>
          <w:sz w:val="24"/>
        </w:rPr>
      </w:pPr>
      <w:r>
        <w:rPr>
          <w:sz w:val="24"/>
        </w:rPr>
        <w:t xml:space="preserve">Alaptétele, hogy </w:t>
      </w:r>
      <w:r w:rsidRPr="009141E5">
        <w:rPr>
          <w:b/>
          <w:sz w:val="24"/>
        </w:rPr>
        <w:t>az ember elsődlegesen racionálisan választ</w:t>
      </w:r>
      <w:r>
        <w:rPr>
          <w:sz w:val="24"/>
        </w:rPr>
        <w:t xml:space="preserve"> (és nem normákat követ). Az elmélet szerint az emberek különféle módon cselekszenek és döntenek, és e döntések és cselekvések összegződése az, amit a társadalomban látunk. A racionális döntés elmélete a klasszikus és a neoklasszikus közgazdaságtan felfogását ülteti át a szociológiába. Normatív szabályozás bevezetésére csak akkor kerül sor, amikor az individuális döntések</w:t>
      </w:r>
      <w:r w:rsidRPr="00125772">
        <w:rPr>
          <w:b/>
          <w:sz w:val="24"/>
        </w:rPr>
        <w:t xml:space="preserve"> </w:t>
      </w:r>
      <w:r>
        <w:rPr>
          <w:sz w:val="24"/>
        </w:rPr>
        <w:t>már kárt okoznak a társadalom minden tagja számára.</w:t>
      </w:r>
      <w:r w:rsidRPr="002468D3">
        <w:rPr>
          <w:sz w:val="24"/>
        </w:rPr>
        <w:t xml:space="preserve"> </w:t>
      </w:r>
      <w:r>
        <w:rPr>
          <w:sz w:val="24"/>
        </w:rPr>
        <w:t>Coleman később azt hangsúlyozza, hogy a modern társadalmakban egyre nagyobb szerepet játszanak az emberi közösségek, a társadalmi szervezetek, és kiemeli a társadalmi tőke szerepét is.</w:t>
      </w:r>
    </w:p>
    <w:p w14:paraId="2A9C0D38" w14:textId="2540FF66" w:rsidR="00C82A19" w:rsidRDefault="00C82A19" w:rsidP="00C82A19">
      <w:pPr>
        <w:overflowPunct/>
        <w:spacing w:line="360" w:lineRule="auto"/>
        <w:jc w:val="both"/>
        <w:textAlignment w:val="auto"/>
        <w:rPr>
          <w:sz w:val="24"/>
        </w:rPr>
      </w:pPr>
      <w:r w:rsidRPr="00991844">
        <w:rPr>
          <w:sz w:val="24"/>
        </w:rPr>
        <w:t xml:space="preserve">A racionális választás elmélete túlságosan leegyszerűsített, így az újabb irányzatok a </w:t>
      </w:r>
      <w:r w:rsidRPr="009141E5">
        <w:rPr>
          <w:b/>
          <w:sz w:val="24"/>
        </w:rPr>
        <w:t>„korlátozott racionalitás”</w:t>
      </w:r>
      <w:r w:rsidRPr="00991844">
        <w:rPr>
          <w:sz w:val="24"/>
        </w:rPr>
        <w:t xml:space="preserve"> vizsgálatát tűzték ki célul, ahol a normák és értékek gátat szabnak a pusztán racionális magatartásnak. A korlátokat a társadalmak maguk állítják fel egy olyan normarendszerrel, ahol az egyének maguk szabnak gátat egyéni, individuális érdekeik érvényesítésének a társadalom harmóniája érdekében.</w:t>
      </w:r>
      <w:r w:rsidRPr="00991844">
        <w:rPr>
          <w:rFonts w:eastAsia="TimesNewRoman"/>
          <w:sz w:val="24"/>
          <w:szCs w:val="24"/>
        </w:rPr>
        <w:t xml:space="preserve"> A </w:t>
      </w:r>
      <w:r w:rsidRPr="00991844">
        <w:rPr>
          <w:rFonts w:eastAsia="TimesNewRoman"/>
          <w:iCs/>
          <w:sz w:val="24"/>
          <w:szCs w:val="24"/>
        </w:rPr>
        <w:t>korlátozott racionalitás elmélete</w:t>
      </w:r>
      <w:r w:rsidRPr="00991844">
        <w:rPr>
          <w:rFonts w:eastAsia="TimesNewRoman"/>
          <w:i/>
          <w:iCs/>
          <w:sz w:val="24"/>
          <w:szCs w:val="24"/>
        </w:rPr>
        <w:t xml:space="preserve"> </w:t>
      </w:r>
      <w:r w:rsidRPr="00991844">
        <w:rPr>
          <w:rFonts w:eastAsia="TimesNewRoman"/>
          <w:sz w:val="24"/>
          <w:szCs w:val="24"/>
        </w:rPr>
        <w:t>szerint – amely főleg James G. March és Herbert A.</w:t>
      </w:r>
      <w:r>
        <w:rPr>
          <w:rFonts w:eastAsia="TimesNewRoman"/>
          <w:sz w:val="24"/>
          <w:szCs w:val="24"/>
        </w:rPr>
        <w:t xml:space="preserve"> </w:t>
      </w:r>
      <w:r w:rsidRPr="00991844">
        <w:rPr>
          <w:rFonts w:eastAsia="TimesNewRoman"/>
          <w:sz w:val="24"/>
          <w:szCs w:val="24"/>
        </w:rPr>
        <w:t>Simon nevéhez fűződik – az egyének nem a maximális vagy az optimális, hanem a kielégítő</w:t>
      </w:r>
      <w:r>
        <w:rPr>
          <w:rFonts w:eastAsia="TimesNewRoman"/>
          <w:sz w:val="24"/>
          <w:szCs w:val="24"/>
        </w:rPr>
        <w:t xml:space="preserve"> </w:t>
      </w:r>
      <w:r w:rsidRPr="00991844">
        <w:rPr>
          <w:rFonts w:eastAsia="TimesNewRoman"/>
          <w:sz w:val="24"/>
          <w:szCs w:val="24"/>
        </w:rPr>
        <w:t>alternatívát választják</w:t>
      </w:r>
      <w:r>
        <w:rPr>
          <w:rFonts w:ascii="TimesNewRoman" w:eastAsia="TimesNewRoman" w:cs="TimesNewRoman"/>
          <w:sz w:val="24"/>
          <w:szCs w:val="24"/>
        </w:rPr>
        <w:t>.</w:t>
      </w:r>
    </w:p>
    <w:p w14:paraId="3FB3E20E" w14:textId="77777777" w:rsidR="00C82A19" w:rsidRDefault="00C82A19" w:rsidP="00C82A19">
      <w:pPr>
        <w:spacing w:line="360" w:lineRule="auto"/>
        <w:jc w:val="both"/>
        <w:rPr>
          <w:sz w:val="24"/>
        </w:rPr>
      </w:pPr>
    </w:p>
    <w:p w14:paraId="72F3FC37" w14:textId="77777777" w:rsidR="00C82A19" w:rsidRDefault="00C82A19" w:rsidP="00C82A19">
      <w:pPr>
        <w:spacing w:line="360" w:lineRule="auto"/>
        <w:jc w:val="both"/>
        <w:rPr>
          <w:sz w:val="24"/>
        </w:rPr>
      </w:pPr>
      <w:r>
        <w:rPr>
          <w:sz w:val="24"/>
        </w:rPr>
        <w:t>A mai modern szociológiában újra megjelennek a korábbi irányzatok, újraélednek a posztmodern és modernizációs elméletek mellet sajnálatos módon esetenként a fajelméletek is.</w:t>
      </w:r>
    </w:p>
    <w:p w14:paraId="5DE21657" w14:textId="5A9EAE8B" w:rsidR="005C6AEA" w:rsidRDefault="00C82A19" w:rsidP="00C82A19">
      <w:pPr>
        <w:spacing w:line="360" w:lineRule="auto"/>
        <w:jc w:val="both"/>
        <w:rPr>
          <w:sz w:val="24"/>
        </w:rPr>
      </w:pPr>
      <w:r>
        <w:rPr>
          <w:sz w:val="24"/>
        </w:rPr>
        <w:t>A világ mai szociológiáját tehát a különféle elméleti irányzatok együttélése, pluralizmusa jellemzi, de túlsúlyban van</w:t>
      </w:r>
      <w:r w:rsidR="003C7D1F">
        <w:rPr>
          <w:sz w:val="24"/>
        </w:rPr>
        <w:t xml:space="preserve"> ma is az empirikus szociológia.</w:t>
      </w:r>
    </w:p>
    <w:p w14:paraId="088506CB" w14:textId="72624E58" w:rsidR="00B12324" w:rsidRDefault="00B12324" w:rsidP="00C82A19">
      <w:pPr>
        <w:spacing w:line="360" w:lineRule="auto"/>
        <w:jc w:val="both"/>
        <w:rPr>
          <w:sz w:val="24"/>
        </w:rPr>
      </w:pPr>
      <w:r w:rsidRPr="002C705A">
        <w:rPr>
          <w:noProof/>
        </w:rPr>
        <w:drawing>
          <wp:inline distT="0" distB="0" distL="0" distR="0" wp14:anchorId="40647370" wp14:editId="7D9FFCA5">
            <wp:extent cx="5756910" cy="3238262"/>
            <wp:effectExtent l="0" t="0" r="889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56910" cy="3238262"/>
                    </a:xfrm>
                    <a:prstGeom prst="rect">
                      <a:avLst/>
                    </a:prstGeom>
                  </pic:spPr>
                </pic:pic>
              </a:graphicData>
            </a:graphic>
          </wp:inline>
        </w:drawing>
      </w:r>
      <w:bookmarkStart w:id="0" w:name="_GoBack"/>
      <w:bookmarkEnd w:id="0"/>
    </w:p>
    <w:p w14:paraId="1E6EAF45" w14:textId="14D8E2B2" w:rsidR="00A52BF5" w:rsidRPr="003C7D1F" w:rsidRDefault="00A52BF5" w:rsidP="003C7D1F">
      <w:pPr>
        <w:tabs>
          <w:tab w:val="left" w:pos="1183"/>
        </w:tabs>
      </w:pPr>
    </w:p>
    <w:sectPr w:rsidR="00A52BF5" w:rsidRPr="003C7D1F" w:rsidSect="002956A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1D30C" w14:textId="77777777" w:rsidR="00BC4BB7" w:rsidRDefault="00BC4BB7" w:rsidP="00150B81">
      <w:r>
        <w:separator/>
      </w:r>
    </w:p>
  </w:endnote>
  <w:endnote w:type="continuationSeparator" w:id="0">
    <w:p w14:paraId="0120EB95" w14:textId="77777777" w:rsidR="00BC4BB7" w:rsidRDefault="00BC4BB7" w:rsidP="0015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C3E5" w14:textId="77777777" w:rsidR="00150B81" w:rsidRDefault="00150B81" w:rsidP="00150B81">
    <w:pPr>
      <w:pStyle w:val="llb"/>
      <w:framePr w:wrap="none"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88A051B" w14:textId="77777777" w:rsidR="00150B81" w:rsidRDefault="00150B81">
    <w:pPr>
      <w:pStyle w:val="ll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02AC" w14:textId="77777777" w:rsidR="00150B81" w:rsidRDefault="00150B81" w:rsidP="00150B81">
    <w:pPr>
      <w:pStyle w:val="llb"/>
      <w:framePr w:wrap="none"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C4BB7">
      <w:rPr>
        <w:rStyle w:val="Oldalszm"/>
        <w:noProof/>
      </w:rPr>
      <w:t>1</w:t>
    </w:r>
    <w:r>
      <w:rPr>
        <w:rStyle w:val="Oldalszm"/>
      </w:rPr>
      <w:fldChar w:fldCharType="end"/>
    </w:r>
  </w:p>
  <w:p w14:paraId="36465E13" w14:textId="77777777" w:rsidR="00150B81" w:rsidRDefault="00150B81">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5F4F" w14:textId="77777777" w:rsidR="00BC4BB7" w:rsidRDefault="00BC4BB7" w:rsidP="00150B81">
      <w:r>
        <w:separator/>
      </w:r>
    </w:p>
  </w:footnote>
  <w:footnote w:type="continuationSeparator" w:id="0">
    <w:p w14:paraId="2848DA51" w14:textId="77777777" w:rsidR="00BC4BB7" w:rsidRDefault="00BC4BB7" w:rsidP="00150B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3511B"/>
    <w:multiLevelType w:val="hybridMultilevel"/>
    <w:tmpl w:val="7F86BBE0"/>
    <w:lvl w:ilvl="0" w:tplc="265CE7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DB92857"/>
    <w:multiLevelType w:val="hybridMultilevel"/>
    <w:tmpl w:val="79065FB0"/>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565A0B2E"/>
    <w:multiLevelType w:val="hybridMultilevel"/>
    <w:tmpl w:val="4C4A0200"/>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3">
    <w:nsid w:val="572B661E"/>
    <w:multiLevelType w:val="hybridMultilevel"/>
    <w:tmpl w:val="B9069CFC"/>
    <w:lvl w:ilvl="0" w:tplc="00D8A7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81"/>
    <w:rsid w:val="00097906"/>
    <w:rsid w:val="000A3D72"/>
    <w:rsid w:val="000B119F"/>
    <w:rsid w:val="0013344B"/>
    <w:rsid w:val="00150B81"/>
    <w:rsid w:val="001835B8"/>
    <w:rsid w:val="002323E3"/>
    <w:rsid w:val="002956A2"/>
    <w:rsid w:val="002F0D8E"/>
    <w:rsid w:val="00340E2C"/>
    <w:rsid w:val="003C7D1F"/>
    <w:rsid w:val="004E2AA5"/>
    <w:rsid w:val="005C294D"/>
    <w:rsid w:val="005C6AEA"/>
    <w:rsid w:val="006510D5"/>
    <w:rsid w:val="007018A1"/>
    <w:rsid w:val="009141E5"/>
    <w:rsid w:val="009D483E"/>
    <w:rsid w:val="00A52BF5"/>
    <w:rsid w:val="00AA04D0"/>
    <w:rsid w:val="00B12324"/>
    <w:rsid w:val="00BB3671"/>
    <w:rsid w:val="00BC4BB7"/>
    <w:rsid w:val="00C82A19"/>
    <w:rsid w:val="00C87F9E"/>
    <w:rsid w:val="00D4011F"/>
    <w:rsid w:val="00F87DF2"/>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3B8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150B81"/>
    <w:pPr>
      <w:overflowPunct w:val="0"/>
      <w:autoSpaceDE w:val="0"/>
      <w:autoSpaceDN w:val="0"/>
      <w:adjustRightInd w:val="0"/>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150B81"/>
    <w:rPr>
      <w:color w:val="0000FF"/>
      <w:u w:val="single"/>
    </w:rPr>
  </w:style>
  <w:style w:type="paragraph" w:styleId="NormlWeb">
    <w:name w:val="Normal (Web)"/>
    <w:basedOn w:val="Norml"/>
    <w:uiPriority w:val="99"/>
    <w:rsid w:val="00150B81"/>
    <w:pPr>
      <w:overflowPunct/>
      <w:autoSpaceDE/>
      <w:autoSpaceDN/>
      <w:adjustRightInd/>
      <w:spacing w:before="100" w:beforeAutospacing="1" w:after="100" w:afterAutospacing="1"/>
      <w:textAlignment w:val="auto"/>
    </w:pPr>
    <w:rPr>
      <w:sz w:val="24"/>
      <w:szCs w:val="24"/>
    </w:rPr>
  </w:style>
  <w:style w:type="character" w:styleId="Kiemels2">
    <w:name w:val="Strong"/>
    <w:uiPriority w:val="22"/>
    <w:qFormat/>
    <w:rsid w:val="00150B81"/>
    <w:rPr>
      <w:b/>
      <w:bCs/>
    </w:rPr>
  </w:style>
  <w:style w:type="paragraph" w:styleId="Szvegtrzs2">
    <w:name w:val="Body Text 2"/>
    <w:basedOn w:val="Norml"/>
    <w:link w:val="Szvegtrzs2Char"/>
    <w:rsid w:val="00150B81"/>
    <w:pPr>
      <w:overflowPunct/>
      <w:autoSpaceDE/>
      <w:autoSpaceDN/>
      <w:adjustRightInd/>
      <w:spacing w:line="360" w:lineRule="auto"/>
      <w:jc w:val="both"/>
      <w:textAlignment w:val="auto"/>
    </w:pPr>
    <w:rPr>
      <w:sz w:val="28"/>
      <w:szCs w:val="24"/>
    </w:rPr>
  </w:style>
  <w:style w:type="character" w:customStyle="1" w:styleId="Szvegtrzs2Char">
    <w:name w:val="Szövegtörzs 2 Char"/>
    <w:basedOn w:val="Bekezdsalapbettpusa"/>
    <w:link w:val="Szvegtrzs2"/>
    <w:rsid w:val="00150B81"/>
    <w:rPr>
      <w:rFonts w:ascii="Times New Roman" w:eastAsia="Times New Roman" w:hAnsi="Times New Roman" w:cs="Times New Roman"/>
      <w:sz w:val="28"/>
      <w:lang w:eastAsia="hu-HU"/>
    </w:rPr>
  </w:style>
  <w:style w:type="paragraph" w:styleId="llb">
    <w:name w:val="footer"/>
    <w:basedOn w:val="Norml"/>
    <w:link w:val="llbChar"/>
    <w:uiPriority w:val="99"/>
    <w:unhideWhenUsed/>
    <w:rsid w:val="00150B81"/>
    <w:pPr>
      <w:tabs>
        <w:tab w:val="center" w:pos="4536"/>
        <w:tab w:val="right" w:pos="9072"/>
      </w:tabs>
    </w:pPr>
  </w:style>
  <w:style w:type="character" w:customStyle="1" w:styleId="llbChar">
    <w:name w:val="Élőláb Char"/>
    <w:basedOn w:val="Bekezdsalapbettpusa"/>
    <w:link w:val="llb"/>
    <w:uiPriority w:val="99"/>
    <w:rsid w:val="00150B81"/>
    <w:rPr>
      <w:rFonts w:ascii="Times New Roman" w:eastAsia="Times New Roman" w:hAnsi="Times New Roman" w:cs="Times New Roman"/>
      <w:sz w:val="20"/>
      <w:szCs w:val="20"/>
      <w:lang w:eastAsia="hu-HU"/>
    </w:rPr>
  </w:style>
  <w:style w:type="character" w:styleId="Oldalszm">
    <w:name w:val="page number"/>
    <w:basedOn w:val="Bekezdsalapbettpusa"/>
    <w:uiPriority w:val="99"/>
    <w:semiHidden/>
    <w:unhideWhenUsed/>
    <w:rsid w:val="00150B81"/>
  </w:style>
  <w:style w:type="paragraph" w:styleId="Buborkszveg">
    <w:name w:val="Balloon Text"/>
    <w:basedOn w:val="Norml"/>
    <w:link w:val="BuborkszvegChar"/>
    <w:uiPriority w:val="99"/>
    <w:semiHidden/>
    <w:unhideWhenUsed/>
    <w:rsid w:val="00150B81"/>
    <w:rPr>
      <w:sz w:val="18"/>
      <w:szCs w:val="18"/>
    </w:rPr>
  </w:style>
  <w:style w:type="character" w:customStyle="1" w:styleId="BuborkszvegChar">
    <w:name w:val="Buborékszöveg Char"/>
    <w:basedOn w:val="Bekezdsalapbettpusa"/>
    <w:link w:val="Buborkszveg"/>
    <w:uiPriority w:val="99"/>
    <w:semiHidden/>
    <w:rsid w:val="00150B81"/>
    <w:rPr>
      <w:rFonts w:ascii="Times New Roman" w:eastAsia="Times New Roman" w:hAnsi="Times New Roman" w:cs="Times New Roman"/>
      <w:sz w:val="18"/>
      <w:szCs w:val="18"/>
      <w:lang w:eastAsia="hu-HU"/>
    </w:rPr>
  </w:style>
  <w:style w:type="paragraph" w:styleId="Listabekezds">
    <w:name w:val="List Paragraph"/>
    <w:basedOn w:val="Norml"/>
    <w:uiPriority w:val="34"/>
    <w:qFormat/>
    <w:rsid w:val="00150B81"/>
    <w:pPr>
      <w:ind w:left="720"/>
      <w:contextualSpacing/>
    </w:pPr>
  </w:style>
  <w:style w:type="character" w:styleId="Jegyzethivatkozs">
    <w:name w:val="annotation reference"/>
    <w:basedOn w:val="Bekezdsalapbettpusa"/>
    <w:uiPriority w:val="99"/>
    <w:semiHidden/>
    <w:unhideWhenUsed/>
    <w:rsid w:val="00150B81"/>
    <w:rPr>
      <w:sz w:val="18"/>
      <w:szCs w:val="18"/>
    </w:rPr>
  </w:style>
  <w:style w:type="paragraph" w:styleId="Jegyzetszveg">
    <w:name w:val="annotation text"/>
    <w:basedOn w:val="Norml"/>
    <w:link w:val="JegyzetszvegChar"/>
    <w:uiPriority w:val="99"/>
    <w:semiHidden/>
    <w:unhideWhenUsed/>
    <w:rsid w:val="00150B81"/>
    <w:rPr>
      <w:sz w:val="24"/>
      <w:szCs w:val="24"/>
    </w:rPr>
  </w:style>
  <w:style w:type="character" w:customStyle="1" w:styleId="JegyzetszvegChar">
    <w:name w:val="Jegyzetszöveg Char"/>
    <w:basedOn w:val="Bekezdsalapbettpusa"/>
    <w:link w:val="Jegyzetszveg"/>
    <w:uiPriority w:val="99"/>
    <w:semiHidden/>
    <w:rsid w:val="00150B81"/>
    <w:rPr>
      <w:rFonts w:ascii="Times New Roman" w:eastAsia="Times New Roman" w:hAnsi="Times New Roman" w:cs="Times New Roman"/>
      <w:lang w:eastAsia="hu-HU"/>
    </w:rPr>
  </w:style>
  <w:style w:type="paragraph" w:styleId="Megjegyzstrgya">
    <w:name w:val="annotation subject"/>
    <w:basedOn w:val="Jegyzetszveg"/>
    <w:next w:val="Jegyzetszveg"/>
    <w:link w:val="MegjegyzstrgyaChar"/>
    <w:uiPriority w:val="99"/>
    <w:semiHidden/>
    <w:unhideWhenUsed/>
    <w:rsid w:val="00150B81"/>
    <w:rPr>
      <w:b/>
      <w:bCs/>
      <w:sz w:val="20"/>
      <w:szCs w:val="20"/>
    </w:rPr>
  </w:style>
  <w:style w:type="character" w:customStyle="1" w:styleId="MegjegyzstrgyaChar">
    <w:name w:val="Megjegyzés tárgya Char"/>
    <w:basedOn w:val="JegyzetszvegChar"/>
    <w:link w:val="Megjegyzstrgya"/>
    <w:uiPriority w:val="99"/>
    <w:semiHidden/>
    <w:rsid w:val="00150B81"/>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File:Lazarsfeld.jpg" TargetMode="External"/><Relationship Id="rId21" Type="http://schemas.openxmlformats.org/officeDocument/2006/relationships/image" Target="media/image7.jpeg"/><Relationship Id="rId22" Type="http://schemas.openxmlformats.org/officeDocument/2006/relationships/image" Target="http://1.1.1.4/bmi/upload.wikimedia.org/wikipedia/en/thumb/d/d4/Lazarsfeld.jpg/220px-Lazarsfeld.jpg" TargetMode="External"/><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http://www.infed.org/images/people/c_wright_mills_all_rights_reserved.jpg" TargetMode="External"/><Relationship Id="rId27" Type="http://schemas.openxmlformats.org/officeDocument/2006/relationships/image" Target="media/image11.jpeg"/><Relationship Id="rId28" Type="http://schemas.openxmlformats.org/officeDocument/2006/relationships/image" Target="http://www.phillwebb.net/history/Twentieth/Continental/Marxism/Adorno/Adorno5.jpg" TargetMode="External"/><Relationship Id="rId29" Type="http://schemas.openxmlformats.org/officeDocument/2006/relationships/hyperlink" Target="http://en.wikipedia.org/wiki/File:Herbert_Marcuse_in_Newton,_Massachusetts_1955.jpe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2.jpeg"/><Relationship Id="rId31" Type="http://schemas.openxmlformats.org/officeDocument/2006/relationships/hyperlink" Target="http://en.wikipedia.org/wiki/File:JuergenHabermas.jpg" TargetMode="External"/><Relationship Id="rId32" Type="http://schemas.openxmlformats.org/officeDocument/2006/relationships/image" Target="media/image13.jpeg"/><Relationship Id="rId9" Type="http://schemas.openxmlformats.org/officeDocument/2006/relationships/hyperlink" Target="http://www.google.hu/imgres?imgurl=http://sydney.edu.au/images/content/cws/news/newsevents/articles/2006/oct/Eliassmall.JPG&amp;imgrefurl=http://sydney.edu.au/news/84.html%3Fnewsstoryid%3D1380&amp;h=214&amp;w=320&amp;sz=26&amp;tbnid=XqkciJ65cTKsqM:&amp;tbnh=79&amp;tbnw=118&amp;zoom=1&amp;hl=hu&amp;usg=__odCgVb184tNUA2B9pNt8p5ZGQqs=&amp;sa=X&amp;ei=-JtYT6OHGM7MsgbZy5WmDA&amp;ved=0CCQQ9QEwBw" TargetMode="Externa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33" Type="http://schemas.openxmlformats.org/officeDocument/2006/relationships/image" Target="http://1.1.1.4/bmi/upload.wikimedia.org/wikipedia/commons/thumb/4/4d/JuergenHabermas.jpg/220px-JuergenHabermas.jpg" TargetMode="External"/><Relationship Id="rId34" Type="http://schemas.openxmlformats.org/officeDocument/2006/relationships/image" Target="media/image14.jpeg"/><Relationship Id="rId35" Type="http://schemas.openxmlformats.org/officeDocument/2006/relationships/hyperlink" Target="http://upload.wikimedia.org/wikipedia/commons/b/b4/Raymond_Aron_%281966%29_by_Erling_Mandelmann.jpg" TargetMode="External"/><Relationship Id="rId36" Type="http://schemas.openxmlformats.org/officeDocument/2006/relationships/image" Target="media/image15.jpeg"/><Relationship Id="rId10" Type="http://schemas.openxmlformats.org/officeDocument/2006/relationships/image" Target="media/image1.jpeg"/><Relationship Id="rId11" Type="http://schemas.openxmlformats.org/officeDocument/2006/relationships/image" Target="https://www.google.hu/images?q=tbn:ANd9GcT2714bTi5K0ahPhOvUk6rfnD-Z1W-f-9wbgqRWoS_FCSFiS9jOysCHLGY" TargetMode="External"/><Relationship Id="rId12" Type="http://schemas.openxmlformats.org/officeDocument/2006/relationships/hyperlink" Target="http://en.wikipedia.org/wiki/File:Mead.jpg"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http://mek.niif.hu/02100/02185/html/img/5_006a.jpg" TargetMode="External"/><Relationship Id="rId17" Type="http://schemas.openxmlformats.org/officeDocument/2006/relationships/image" Target="media/image5.jpeg"/><Relationship Id="rId18" Type="http://schemas.openxmlformats.org/officeDocument/2006/relationships/image" Target="http://www2.asanet.org/governance/merton1.jpg" TargetMode="External"/><Relationship Id="rId19" Type="http://schemas.openxmlformats.org/officeDocument/2006/relationships/image" Target="media/image6.jpeg"/><Relationship Id="rId37" Type="http://schemas.openxmlformats.org/officeDocument/2006/relationships/image" Target="http://1.1.1.3/bmi/upload.wikimedia.org/wikipedia/commons/b/b4/Raymond_Aron_(1966)_by_Erling_Mandelmann.jpg" TargetMode="External"/><Relationship Id="rId38" Type="http://schemas.openxmlformats.org/officeDocument/2006/relationships/image" Target="media/image16.jpeg"/><Relationship Id="rId39" Type="http://schemas.openxmlformats.org/officeDocument/2006/relationships/image" Target="http://2.bp.blogspot.com/-m4cu3Ec7X8k/TeJ9gjhkNjI/AAAAAAAAACU/USj1sOYA-T4/s1600/Pierre_bourdieu.jpg" TargetMode="External"/><Relationship Id="rId40" Type="http://schemas.openxmlformats.org/officeDocument/2006/relationships/image" Target="media/image17.png"/><Relationship Id="rId41" Type="http://schemas.openxmlformats.org/officeDocument/2006/relationships/image" Target="media/image18.jpeg"/><Relationship Id="rId42" Type="http://schemas.openxmlformats.org/officeDocument/2006/relationships/image" Target="media/image19.jpeg"/><Relationship Id="rId43" Type="http://schemas.openxmlformats.org/officeDocument/2006/relationships/image" Target="media/image20.png"/><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3671</Words>
  <Characters>25333</Characters>
  <Application>Microsoft Macintosh Word</Application>
  <DocSecurity>0</DocSecurity>
  <Lines>211</Lines>
  <Paragraphs>57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EDU_SFJN_7235@diakoffice.onmicrosoft.com</dc:creator>
  <cp:keywords/>
  <dc:description/>
  <cp:lastModifiedBy>Microsoft Office User</cp:lastModifiedBy>
  <cp:revision>7</cp:revision>
  <dcterms:created xsi:type="dcterms:W3CDTF">2018-10-31T08:21:00Z</dcterms:created>
  <dcterms:modified xsi:type="dcterms:W3CDTF">2020-01-29T10:04:00Z</dcterms:modified>
</cp:coreProperties>
</file>