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4FAC4" w14:textId="77777777" w:rsidR="00086085" w:rsidRPr="00EF6B70" w:rsidRDefault="00086085" w:rsidP="0008608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6B70">
        <w:rPr>
          <w:rFonts w:ascii="Times New Roman" w:hAnsi="Times New Roman" w:cs="Times New Roman"/>
          <w:b/>
          <w:sz w:val="48"/>
          <w:szCs w:val="48"/>
        </w:rPr>
        <w:t>A buddhizmustól az ateizmusig</w:t>
      </w:r>
    </w:p>
    <w:p w14:paraId="47C4FAC5" w14:textId="77777777" w:rsidR="00086085" w:rsidRPr="00EF6B70" w:rsidRDefault="00086085" w:rsidP="00086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4FAC6" w14:textId="77777777" w:rsidR="00086085" w:rsidRPr="00EF6B70" w:rsidRDefault="00086085" w:rsidP="000860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4FAC7" w14:textId="6180FFA1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B70">
        <w:rPr>
          <w:rFonts w:ascii="Times New Roman" w:hAnsi="Times New Roman" w:cs="Times New Roman"/>
          <w:b/>
          <w:sz w:val="27"/>
          <w:szCs w:val="27"/>
        </w:rPr>
        <w:t>A tananyagot készítette: SZTE BTK Vallástudományi Tanszék</w:t>
      </w:r>
    </w:p>
    <w:p w14:paraId="47C4FAC8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C4FAC9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B70">
        <w:rPr>
          <w:rFonts w:ascii="Times New Roman" w:hAnsi="Times New Roman" w:cs="Times New Roman"/>
          <w:b/>
          <w:sz w:val="27"/>
          <w:szCs w:val="27"/>
        </w:rPr>
        <w:t>Szerkesztette és lektorálta: Barcsa Krisztina</w:t>
      </w:r>
    </w:p>
    <w:p w14:paraId="47C4FACA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C4FACB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F6B70">
        <w:rPr>
          <w:rFonts w:ascii="Times New Roman" w:hAnsi="Times New Roman" w:cs="Times New Roman"/>
          <w:b/>
          <w:sz w:val="27"/>
          <w:szCs w:val="27"/>
        </w:rPr>
        <w:t xml:space="preserve">A tananyagot oktatja: </w:t>
      </w:r>
      <w:r w:rsidR="0032094A">
        <w:rPr>
          <w:rFonts w:ascii="Times New Roman" w:hAnsi="Times New Roman" w:cs="Times New Roman"/>
          <w:b/>
          <w:sz w:val="27"/>
          <w:szCs w:val="27"/>
        </w:rPr>
        <w:t xml:space="preserve">Prof. Dr. Dr. Máté-Tóth András </w:t>
      </w:r>
      <w:proofErr w:type="spellStart"/>
      <w:r w:rsidR="0032094A">
        <w:rPr>
          <w:rFonts w:ascii="Times New Roman" w:hAnsi="Times New Roman" w:cs="Times New Roman"/>
          <w:b/>
          <w:sz w:val="27"/>
          <w:szCs w:val="27"/>
        </w:rPr>
        <w:t>DSc</w:t>
      </w:r>
      <w:proofErr w:type="spellEnd"/>
    </w:p>
    <w:p w14:paraId="47C4FACC" w14:textId="77777777" w:rsidR="00086085" w:rsidRPr="00EF6B70" w:rsidRDefault="00086085" w:rsidP="00086085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7C4FACD" w14:textId="77777777" w:rsidR="00086085" w:rsidRPr="00EF6B70" w:rsidRDefault="00086085" w:rsidP="00086085">
      <w:pPr>
        <w:rPr>
          <w:rFonts w:ascii="Times New Roman" w:hAnsi="Times New Roman" w:cs="Times New Roman"/>
          <w:b/>
          <w:sz w:val="24"/>
          <w:szCs w:val="24"/>
        </w:rPr>
      </w:pPr>
    </w:p>
    <w:p w14:paraId="47C4FACE" w14:textId="77777777" w:rsidR="00086085" w:rsidRPr="00EF6B70" w:rsidRDefault="00086085" w:rsidP="00086085">
      <w:pPr>
        <w:rPr>
          <w:rFonts w:ascii="Times New Roman" w:hAnsi="Times New Roman" w:cs="Times New Roman"/>
          <w:b/>
          <w:sz w:val="24"/>
          <w:szCs w:val="24"/>
        </w:rPr>
      </w:pPr>
    </w:p>
    <w:p w14:paraId="47C4FACF" w14:textId="77777777" w:rsidR="00086085" w:rsidRPr="00EF6B70" w:rsidRDefault="00086085" w:rsidP="00086085">
      <w:pPr>
        <w:rPr>
          <w:rFonts w:ascii="Times New Roman" w:hAnsi="Times New Roman" w:cs="Times New Roman"/>
          <w:b/>
          <w:sz w:val="24"/>
          <w:szCs w:val="24"/>
        </w:rPr>
      </w:pPr>
    </w:p>
    <w:p w14:paraId="47C4FAD0" w14:textId="77777777" w:rsidR="00086085" w:rsidRPr="00EF6B70" w:rsidRDefault="00086085" w:rsidP="00086085">
      <w:pPr>
        <w:rPr>
          <w:rFonts w:ascii="Times New Roman" w:hAnsi="Times New Roman" w:cs="Times New Roman"/>
          <w:b/>
          <w:sz w:val="24"/>
          <w:szCs w:val="24"/>
        </w:rPr>
      </w:pPr>
    </w:p>
    <w:p w14:paraId="47C4FAD1" w14:textId="77777777" w:rsidR="00086085" w:rsidRDefault="00086085" w:rsidP="00086085">
      <w:pPr>
        <w:pStyle w:val="Default"/>
        <w:rPr>
          <w:b/>
        </w:rPr>
      </w:pPr>
      <w:r w:rsidRPr="00EF6B70">
        <w:rPr>
          <w:b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47C4FB10" wp14:editId="47C4FB11">
            <wp:simplePos x="0" y="0"/>
            <wp:positionH relativeFrom="column">
              <wp:posOffset>3129280</wp:posOffset>
            </wp:positionH>
            <wp:positionV relativeFrom="paragraph">
              <wp:posOffset>1729740</wp:posOffset>
            </wp:positionV>
            <wp:extent cx="2226310" cy="1464040"/>
            <wp:effectExtent l="19050" t="0" r="2540" b="0"/>
            <wp:wrapNone/>
            <wp:docPr id="3" name="Kép 1" descr="C:\Users\Barcsa\Desktop\munkába menet tanyanyagok\infoblokk_kedv_final_magyar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csa\Desktop\munkába menet tanyanyagok\infoblokk_kedv_final_magyar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83" t="7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341" cy="1465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15F">
        <w:rPr>
          <w:b/>
          <w:noProof/>
          <w:lang w:eastAsia="hu-HU"/>
        </w:rPr>
        <w:pict w14:anchorId="47C4FB1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391.35pt;height:253.6pt;z-index:251658240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">
            <v:textbox>
              <w:txbxContent>
                <w:p w14:paraId="47C4FB1E" w14:textId="77777777" w:rsidR="00086085" w:rsidRDefault="00086085" w:rsidP="00086085">
                  <w:pPr>
                    <w:spacing w:before="360" w:after="0" w:line="36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73706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Jelen tananyag a Szegedi Tudományegyetemen készült az Európai Unió támogatásával.</w:t>
                  </w:r>
                </w:p>
                <w:p w14:paraId="47C4FB1F" w14:textId="77777777" w:rsidR="00086085" w:rsidRDefault="00086085" w:rsidP="00086085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073706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Projekt azonosító:</w:t>
                  </w:r>
                </w:p>
                <w:p w14:paraId="47C4FB20" w14:textId="77777777" w:rsidR="00086085" w:rsidRPr="00073706" w:rsidRDefault="00086085" w:rsidP="00086085">
                  <w:pPr>
                    <w:spacing w:after="0" w:line="360" w:lineRule="auto"/>
                    <w:jc w:val="center"/>
                    <w:rPr>
                      <w:sz w:val="36"/>
                      <w:szCs w:val="36"/>
                    </w:rPr>
                  </w:pPr>
                  <w:r w:rsidRPr="00073706">
                    <w:rPr>
                      <w:rFonts w:ascii="Times New Roman" w:eastAsia="Calibri" w:hAnsi="Times New Roman" w:cs="Times New Roman"/>
                      <w:sz w:val="36"/>
                      <w:szCs w:val="36"/>
                    </w:rPr>
                    <w:t>EFOP-3.4.3-16-2016-00014</w:t>
                  </w:r>
                </w:p>
              </w:txbxContent>
            </v:textbox>
          </v:shape>
        </w:pict>
      </w:r>
      <w:r w:rsidRPr="00EF6B70">
        <w:rPr>
          <w:b/>
        </w:rPr>
        <w:br w:type="page"/>
      </w:r>
    </w:p>
    <w:p w14:paraId="47C4FAD2" w14:textId="51486BE1" w:rsidR="00086085" w:rsidRDefault="0032094A" w:rsidP="00086085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Bevezetés </w:t>
      </w:r>
      <w:r w:rsidR="008169CF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>.</w:t>
      </w:r>
    </w:p>
    <w:p w14:paraId="47C4FAD3" w14:textId="77777777" w:rsidR="00086085" w:rsidRPr="00086085" w:rsidRDefault="00086085" w:rsidP="00086085">
      <w:pPr>
        <w:pStyle w:val="Default"/>
        <w:jc w:val="center"/>
        <w:rPr>
          <w:b/>
          <w:sz w:val="40"/>
          <w:szCs w:val="40"/>
        </w:rPr>
      </w:pPr>
    </w:p>
    <w:p w14:paraId="49B997CB" w14:textId="77777777" w:rsidR="007B0967" w:rsidRDefault="007B0967" w:rsidP="003209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C4FAD4" w14:textId="794E3E51" w:rsidR="0032094A" w:rsidRPr="0032094A" w:rsidRDefault="0032094A" w:rsidP="0032094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94A">
        <w:rPr>
          <w:rFonts w:ascii="Times New Roman" w:hAnsi="Times New Roman" w:cs="Times New Roman"/>
          <w:sz w:val="24"/>
          <w:szCs w:val="24"/>
          <w:u w:val="single"/>
        </w:rPr>
        <w:t>Tudnivalók a lecke tanulásához</w:t>
      </w:r>
    </w:p>
    <w:p w14:paraId="47C4FAD5" w14:textId="11D04C02" w:rsidR="00086085" w:rsidRDefault="0032094A" w:rsidP="0032094A">
      <w:pPr>
        <w:jc w:val="both"/>
        <w:rPr>
          <w:rFonts w:ascii="Times New Roman" w:hAnsi="Times New Roman" w:cs="Times New Roman"/>
          <w:sz w:val="24"/>
          <w:szCs w:val="24"/>
        </w:rPr>
      </w:pPr>
      <w:r w:rsidRPr="0032094A">
        <w:rPr>
          <w:rFonts w:ascii="Times New Roman" w:hAnsi="Times New Roman" w:cs="Times New Roman"/>
          <w:sz w:val="24"/>
          <w:szCs w:val="24"/>
        </w:rPr>
        <w:t>A</w:t>
      </w:r>
      <w:r w:rsidR="008169CF">
        <w:rPr>
          <w:rFonts w:ascii="Times New Roman" w:hAnsi="Times New Roman" w:cs="Times New Roman"/>
          <w:sz w:val="24"/>
          <w:szCs w:val="24"/>
        </w:rPr>
        <w:t xml:space="preserve"> második</w:t>
      </w:r>
      <w:r w:rsidRPr="0032094A">
        <w:rPr>
          <w:rFonts w:ascii="Times New Roman" w:hAnsi="Times New Roman" w:cs="Times New Roman"/>
          <w:sz w:val="24"/>
          <w:szCs w:val="24"/>
        </w:rPr>
        <w:t xml:space="preserve"> bevezető órán két nagyobb témakör</w:t>
      </w:r>
      <w:r>
        <w:rPr>
          <w:rFonts w:ascii="Times New Roman" w:hAnsi="Times New Roman" w:cs="Times New Roman"/>
          <w:sz w:val="24"/>
          <w:szCs w:val="24"/>
        </w:rPr>
        <w:t xml:space="preserve">ről lesz szó, ezzel kapcsolatban kell a </w:t>
      </w:r>
      <w:r w:rsidR="0038216E">
        <w:rPr>
          <w:rFonts w:ascii="Times New Roman" w:hAnsi="Times New Roman" w:cs="Times New Roman"/>
          <w:sz w:val="24"/>
          <w:szCs w:val="24"/>
        </w:rPr>
        <w:t>mellékelt</w:t>
      </w:r>
      <w:r>
        <w:rPr>
          <w:rFonts w:ascii="Times New Roman" w:hAnsi="Times New Roman" w:cs="Times New Roman"/>
          <w:sz w:val="24"/>
          <w:szCs w:val="24"/>
        </w:rPr>
        <w:t xml:space="preserve"> videókat megtekinteniük</w:t>
      </w:r>
      <w:r w:rsidR="0043624A">
        <w:rPr>
          <w:rFonts w:ascii="Times New Roman" w:hAnsi="Times New Roman" w:cs="Times New Roman"/>
          <w:sz w:val="24"/>
          <w:szCs w:val="24"/>
        </w:rPr>
        <w:t xml:space="preserve"> és a megadott kérdésekre válaszolniuk</w:t>
      </w:r>
      <w:r>
        <w:rPr>
          <w:rFonts w:ascii="Times New Roman" w:hAnsi="Times New Roman" w:cs="Times New Roman"/>
          <w:sz w:val="24"/>
          <w:szCs w:val="24"/>
        </w:rPr>
        <w:t xml:space="preserve">. A tananyagban javasolt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témaegységenként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haladni</w:t>
      </w:r>
      <w:r w:rsidR="00143D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D85">
        <w:rPr>
          <w:rFonts w:ascii="Times New Roman" w:hAnsi="Times New Roman" w:cs="Times New Roman"/>
          <w:sz w:val="24"/>
          <w:szCs w:val="24"/>
        </w:rPr>
        <w:t>Azaz</w:t>
      </w:r>
      <w:r>
        <w:rPr>
          <w:rFonts w:ascii="Times New Roman" w:hAnsi="Times New Roman" w:cs="Times New Roman"/>
          <w:sz w:val="24"/>
          <w:szCs w:val="24"/>
        </w:rPr>
        <w:t xml:space="preserve"> az első videó megtekintését követően érdemes </w:t>
      </w:r>
      <w:r w:rsidR="00143D85">
        <w:rPr>
          <w:rFonts w:ascii="Times New Roman" w:hAnsi="Times New Roman" w:cs="Times New Roman"/>
          <w:sz w:val="24"/>
          <w:szCs w:val="24"/>
        </w:rPr>
        <w:t xml:space="preserve">először </w:t>
      </w:r>
      <w:r>
        <w:rPr>
          <w:rFonts w:ascii="Times New Roman" w:hAnsi="Times New Roman" w:cs="Times New Roman"/>
          <w:sz w:val="24"/>
          <w:szCs w:val="24"/>
        </w:rPr>
        <w:t>elvégezni a videóhoz kapcsolódó feladat</w:t>
      </w:r>
      <w:r w:rsidR="000B40E8">
        <w:rPr>
          <w:rFonts w:ascii="Times New Roman" w:hAnsi="Times New Roman" w:cs="Times New Roman"/>
          <w:sz w:val="24"/>
          <w:szCs w:val="24"/>
        </w:rPr>
        <w:t xml:space="preserve">okat, </w:t>
      </w:r>
      <w:r>
        <w:rPr>
          <w:rFonts w:ascii="Times New Roman" w:hAnsi="Times New Roman" w:cs="Times New Roman"/>
          <w:sz w:val="24"/>
          <w:szCs w:val="24"/>
        </w:rPr>
        <w:t>válaszolni a feltett kérdésekre, majd csak ezután átlépni a következő videóleckére és annak feladataira, kérdéseire. Azonban a két témaegység tanulási sorrendje tetszés szerint felcserélhető.</w:t>
      </w:r>
    </w:p>
    <w:p w14:paraId="47C4FAD6" w14:textId="70013603" w:rsidR="000B40E8" w:rsidRDefault="000B40E8" w:rsidP="003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82072C" w14:textId="77777777" w:rsidR="007B0967" w:rsidRDefault="007B0967" w:rsidP="003209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AD7" w14:textId="0B3A2DD3" w:rsidR="000B40E8" w:rsidRPr="005938A0" w:rsidRDefault="000B40E8" w:rsidP="000B4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84">
        <w:rPr>
          <w:rFonts w:ascii="Times New Roman" w:hAnsi="Times New Roman" w:cs="Times New Roman"/>
          <w:b/>
          <w:sz w:val="28"/>
          <w:szCs w:val="28"/>
        </w:rPr>
        <w:t xml:space="preserve">1. témakör: </w:t>
      </w:r>
      <w:r w:rsidR="00470714">
        <w:rPr>
          <w:rFonts w:ascii="Times New Roman" w:hAnsi="Times New Roman" w:cs="Times New Roman"/>
          <w:b/>
          <w:sz w:val="28"/>
          <w:szCs w:val="28"/>
        </w:rPr>
        <w:t>Miért érdemes vallástudományt tanulni?</w:t>
      </w:r>
    </w:p>
    <w:p w14:paraId="47C4FAD8" w14:textId="6692FD57" w:rsidR="008D52F6" w:rsidRPr="005938A0" w:rsidRDefault="00CC3881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 w:rsidRPr="005938A0">
        <w:rPr>
          <w:rFonts w:ascii="Times New Roman" w:hAnsi="Times New Roman" w:cs="Times New Roman"/>
          <w:sz w:val="24"/>
          <w:szCs w:val="24"/>
        </w:rPr>
        <w:t>T</w:t>
      </w:r>
      <w:r w:rsidR="000B40E8" w:rsidRPr="005938A0">
        <w:rPr>
          <w:rFonts w:ascii="Times New Roman" w:hAnsi="Times New Roman" w:cs="Times New Roman"/>
          <w:sz w:val="24"/>
          <w:szCs w:val="24"/>
        </w:rPr>
        <w:t>ekintse meg az ide</w:t>
      </w:r>
      <w:r w:rsidR="005E1706" w:rsidRPr="005938A0">
        <w:rPr>
          <w:rFonts w:ascii="Times New Roman" w:hAnsi="Times New Roman" w:cs="Times New Roman"/>
          <w:sz w:val="24"/>
          <w:szCs w:val="24"/>
        </w:rPr>
        <w:t xml:space="preserve"> </w:t>
      </w:r>
      <w:r w:rsidR="000B40E8" w:rsidRPr="005938A0">
        <w:rPr>
          <w:rFonts w:ascii="Times New Roman" w:hAnsi="Times New Roman" w:cs="Times New Roman"/>
          <w:sz w:val="24"/>
          <w:szCs w:val="24"/>
        </w:rPr>
        <w:t>kapcsolódó videófájlt</w:t>
      </w:r>
      <w:r w:rsidR="008D52F6" w:rsidRPr="005938A0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0B40E8" w:rsidRPr="005938A0">
        <w:rPr>
          <w:rFonts w:ascii="Times New Roman" w:hAnsi="Times New Roman" w:cs="Times New Roman"/>
          <w:sz w:val="24"/>
          <w:szCs w:val="24"/>
        </w:rPr>
        <w:t xml:space="preserve">. A fájl neve: </w:t>
      </w:r>
      <w:r w:rsidR="002F32FF" w:rsidRPr="005938A0">
        <w:rPr>
          <w:rFonts w:ascii="Times New Roman" w:hAnsi="Times New Roman" w:cs="Times New Roman"/>
          <w:sz w:val="24"/>
          <w:szCs w:val="24"/>
        </w:rPr>
        <w:t>EFOP343_AP6-BTK1_Buddhizmustol_ateizmusig_Bevezetes2video_miert_valltud_VT_Tanszek_20190807</w:t>
      </w:r>
    </w:p>
    <w:p w14:paraId="47C4FAD9" w14:textId="77777777" w:rsidR="008D52F6" w:rsidRPr="008D52F6" w:rsidRDefault="008D52F6" w:rsidP="000B4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C4FADA" w14:textId="77777777" w:rsidR="000B40E8" w:rsidRPr="00BC4B20" w:rsidRDefault="000B40E8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4B20">
        <w:rPr>
          <w:rFonts w:ascii="Times New Roman" w:hAnsi="Times New Roman" w:cs="Times New Roman"/>
          <w:sz w:val="24"/>
          <w:szCs w:val="24"/>
          <w:u w:val="single"/>
        </w:rPr>
        <w:t>Ellenőrző kérdések:</w:t>
      </w:r>
    </w:p>
    <w:p w14:paraId="47C4FADB" w14:textId="3666027B" w:rsidR="000B40E8" w:rsidRDefault="005A7C7F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Sorolja fel azt a </w:t>
      </w:r>
      <w:r w:rsidR="001A5C69">
        <w:rPr>
          <w:rFonts w:ascii="Times New Roman" w:hAnsi="Times New Roman" w:cs="Times New Roman"/>
          <w:sz w:val="24"/>
          <w:szCs w:val="24"/>
        </w:rPr>
        <w:t>6</w:t>
      </w:r>
      <w:r w:rsidR="0048215F">
        <w:rPr>
          <w:rFonts w:ascii="Times New Roman" w:hAnsi="Times New Roman" w:cs="Times New Roman"/>
          <w:sz w:val="24"/>
          <w:szCs w:val="24"/>
        </w:rPr>
        <w:t>db</w:t>
      </w:r>
      <w:r>
        <w:rPr>
          <w:rFonts w:ascii="Times New Roman" w:hAnsi="Times New Roman" w:cs="Times New Roman"/>
          <w:sz w:val="24"/>
          <w:szCs w:val="24"/>
        </w:rPr>
        <w:t xml:space="preserve"> választ, ami a videóban elhangzik</w:t>
      </w:r>
      <w:r w:rsidR="006333B3">
        <w:rPr>
          <w:rFonts w:ascii="Times New Roman" w:hAnsi="Times New Roman" w:cs="Times New Roman"/>
          <w:sz w:val="24"/>
          <w:szCs w:val="24"/>
        </w:rPr>
        <w:t xml:space="preserve"> arra a kérdésre, hogy miért érdemes vallástudományt tanulni?</w:t>
      </w:r>
      <w:r>
        <w:rPr>
          <w:rFonts w:ascii="Times New Roman" w:hAnsi="Times New Roman" w:cs="Times New Roman"/>
          <w:sz w:val="24"/>
          <w:szCs w:val="24"/>
        </w:rPr>
        <w:t xml:space="preserve"> Válasszon ki egyet</w:t>
      </w:r>
      <w:r w:rsidR="00761407">
        <w:rPr>
          <w:rFonts w:ascii="Times New Roman" w:hAnsi="Times New Roman" w:cs="Times New Roman"/>
          <w:sz w:val="24"/>
          <w:szCs w:val="24"/>
        </w:rPr>
        <w:t xml:space="preserve">, </w:t>
      </w:r>
      <w:r w:rsidR="002F32FF">
        <w:rPr>
          <w:rFonts w:ascii="Times New Roman" w:hAnsi="Times New Roman" w:cs="Times New Roman"/>
          <w:sz w:val="24"/>
          <w:szCs w:val="24"/>
        </w:rPr>
        <w:t xml:space="preserve">értelmezze és </w:t>
      </w:r>
      <w:r w:rsidR="00761407">
        <w:rPr>
          <w:rFonts w:ascii="Times New Roman" w:hAnsi="Times New Roman" w:cs="Times New Roman"/>
          <w:sz w:val="24"/>
          <w:szCs w:val="24"/>
        </w:rPr>
        <w:t>fejtse ki kb. 2-3 rövid bekezdésben, hogy mit is jelent pontosan.</w:t>
      </w:r>
    </w:p>
    <w:p w14:paraId="7D7F9FEA" w14:textId="77777777" w:rsidR="006F4723" w:rsidRDefault="006F4723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bookmarkStart w:id="0" w:name="_GoBack"/>
      <w:bookmarkEnd w:id="0"/>
    </w:p>
    <w:p w14:paraId="47C4FAF5" w14:textId="277554E5" w:rsidR="000B40E8" w:rsidRPr="000F6784" w:rsidRDefault="000B40E8" w:rsidP="000B40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784">
        <w:rPr>
          <w:rFonts w:ascii="Times New Roman" w:hAnsi="Times New Roman" w:cs="Times New Roman"/>
          <w:b/>
          <w:sz w:val="28"/>
          <w:szCs w:val="28"/>
        </w:rPr>
        <w:lastRenderedPageBreak/>
        <w:t>2. témakör: A vallástudomány</w:t>
      </w:r>
      <w:r w:rsidR="008556DB">
        <w:rPr>
          <w:rFonts w:ascii="Times New Roman" w:hAnsi="Times New Roman" w:cs="Times New Roman"/>
          <w:b/>
          <w:sz w:val="28"/>
          <w:szCs w:val="28"/>
        </w:rPr>
        <w:t>i szemlélet</w:t>
      </w:r>
    </w:p>
    <w:p w14:paraId="47C4FAF6" w14:textId="5C2A72B8" w:rsidR="000B40E8" w:rsidRDefault="000B40E8" w:rsidP="000B4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Tekintse meg az ide kapcsolódó videófájlt</w:t>
      </w:r>
      <w:r w:rsidR="00783CB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. A fájl </w:t>
      </w:r>
      <w:r w:rsidRPr="00175566">
        <w:rPr>
          <w:rFonts w:ascii="Times New Roman" w:hAnsi="Times New Roman" w:cs="Times New Roman"/>
          <w:color w:val="000000" w:themeColor="text1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7589" w:rsidRPr="00BE7589">
        <w:rPr>
          <w:rFonts w:ascii="Times New Roman" w:hAnsi="Times New Roman" w:cs="Times New Roman"/>
          <w:color w:val="000000" w:themeColor="text1"/>
          <w:sz w:val="24"/>
          <w:szCs w:val="24"/>
        </w:rPr>
        <w:t>EFOP343_AP6-BTK1_Buddhizmustol_ateizmusig_Bevezetes2video_valltud_szemlelet_VT_Tanszek_20190807</w:t>
      </w:r>
    </w:p>
    <w:p w14:paraId="47C4FAF7" w14:textId="77777777" w:rsidR="00055AC5" w:rsidRDefault="00055AC5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7C4FAF8" w14:textId="77777777" w:rsidR="000B40E8" w:rsidRPr="00055AC5" w:rsidRDefault="000B40E8" w:rsidP="000B40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5AC5">
        <w:rPr>
          <w:rFonts w:ascii="Times New Roman" w:hAnsi="Times New Roman" w:cs="Times New Roman"/>
          <w:sz w:val="24"/>
          <w:szCs w:val="24"/>
          <w:u w:val="single"/>
        </w:rPr>
        <w:t>Ellenőrző kérdések:</w:t>
      </w:r>
    </w:p>
    <w:p w14:paraId="47C4FB05" w14:textId="4889BEEC" w:rsidR="000B40E8" w:rsidRPr="00390FE3" w:rsidRDefault="00390FE3" w:rsidP="00390FE3">
      <w:pPr>
        <w:jc w:val="both"/>
        <w:rPr>
          <w:rFonts w:ascii="Times New Roman" w:hAnsi="Times New Roman" w:cs="Times New Roman"/>
          <w:sz w:val="24"/>
          <w:szCs w:val="24"/>
        </w:rPr>
      </w:pPr>
      <w:r w:rsidRPr="00390FE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F09" w:rsidRPr="00390FE3">
        <w:rPr>
          <w:rFonts w:ascii="Times New Roman" w:hAnsi="Times New Roman" w:cs="Times New Roman"/>
          <w:sz w:val="24"/>
          <w:szCs w:val="24"/>
        </w:rPr>
        <w:t>Miért nehéz meghatározni, hogy mi a vallástudomány?</w:t>
      </w:r>
    </w:p>
    <w:p w14:paraId="4A1D22D9" w14:textId="77777777" w:rsidR="00491F68" w:rsidRDefault="00491F68" w:rsidP="00390FE3">
      <w:pPr>
        <w:rPr>
          <w:rFonts w:ascii="Times New Roman" w:hAnsi="Times New Roman" w:cs="Times New Roman"/>
          <w:sz w:val="24"/>
          <w:szCs w:val="24"/>
        </w:rPr>
      </w:pPr>
    </w:p>
    <w:p w14:paraId="0B7A4115" w14:textId="592C79B5" w:rsidR="00390FE3" w:rsidRDefault="00390FE3" w:rsidP="00390FE3">
      <w:pPr>
        <w:rPr>
          <w:rFonts w:ascii="Times New Roman" w:hAnsi="Times New Roman" w:cs="Times New Roman"/>
          <w:sz w:val="24"/>
          <w:szCs w:val="24"/>
        </w:rPr>
      </w:pPr>
      <w:r w:rsidRPr="00DA7617">
        <w:rPr>
          <w:rFonts w:ascii="Times New Roman" w:hAnsi="Times New Roman" w:cs="Times New Roman"/>
          <w:sz w:val="24"/>
          <w:szCs w:val="24"/>
        </w:rPr>
        <w:t xml:space="preserve">2. </w:t>
      </w:r>
      <w:r w:rsidR="00DA7617">
        <w:rPr>
          <w:rFonts w:ascii="Times New Roman" w:hAnsi="Times New Roman" w:cs="Times New Roman"/>
          <w:sz w:val="24"/>
          <w:szCs w:val="24"/>
        </w:rPr>
        <w:t>Tekintse meg a következő cikkben található ábrát:</w:t>
      </w:r>
      <w:r w:rsidR="00D16C4A" w:rsidRPr="00D16C4A">
        <w:t xml:space="preserve"> </w:t>
      </w:r>
      <w:hyperlink r:id="rId9" w:history="1">
        <w:r w:rsidR="00D16C4A" w:rsidRPr="009D5259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http://www.arj.no/2012/03/12/disciplinarities-2/</w:t>
        </w:r>
      </w:hyperlink>
      <w:r w:rsidR="004F6D96">
        <w:rPr>
          <w:rFonts w:ascii="Times New Roman" w:hAnsi="Times New Roman" w:cs="Times New Roman"/>
          <w:sz w:val="24"/>
          <w:szCs w:val="24"/>
        </w:rPr>
        <w:t xml:space="preserve">. Próbálja megfogalmazni </w:t>
      </w:r>
      <w:r w:rsidR="00BD19C9">
        <w:rPr>
          <w:rFonts w:ascii="Times New Roman" w:hAnsi="Times New Roman" w:cs="Times New Roman"/>
          <w:sz w:val="24"/>
          <w:szCs w:val="24"/>
        </w:rPr>
        <w:t>2</w:t>
      </w:r>
      <w:r w:rsidR="004F6D96">
        <w:rPr>
          <w:rFonts w:ascii="Times New Roman" w:hAnsi="Times New Roman" w:cs="Times New Roman"/>
          <w:sz w:val="24"/>
          <w:szCs w:val="24"/>
        </w:rPr>
        <w:t>-4 mondatban</w:t>
      </w:r>
      <w:r w:rsidR="00BD19C9">
        <w:rPr>
          <w:rFonts w:ascii="Times New Roman" w:hAnsi="Times New Roman" w:cs="Times New Roman"/>
          <w:sz w:val="24"/>
          <w:szCs w:val="24"/>
        </w:rPr>
        <w:t xml:space="preserve"> a cikk, a videó és az ábra alapján</w:t>
      </w:r>
      <w:r w:rsidR="004F6D96">
        <w:rPr>
          <w:rFonts w:ascii="Times New Roman" w:hAnsi="Times New Roman" w:cs="Times New Roman"/>
          <w:sz w:val="24"/>
          <w:szCs w:val="24"/>
        </w:rPr>
        <w:t xml:space="preserve">, hogy mi a különbség a </w:t>
      </w:r>
      <w:proofErr w:type="spellStart"/>
      <w:r w:rsidR="004F6D96">
        <w:rPr>
          <w:rFonts w:ascii="Times New Roman" w:hAnsi="Times New Roman" w:cs="Times New Roman"/>
          <w:sz w:val="24"/>
          <w:szCs w:val="24"/>
        </w:rPr>
        <w:t>transzdiszciplinaritás</w:t>
      </w:r>
      <w:proofErr w:type="spellEnd"/>
      <w:r w:rsidR="004F6D96">
        <w:rPr>
          <w:rFonts w:ascii="Times New Roman" w:hAnsi="Times New Roman" w:cs="Times New Roman"/>
          <w:sz w:val="24"/>
          <w:szCs w:val="24"/>
        </w:rPr>
        <w:t xml:space="preserve"> és az </w:t>
      </w:r>
      <w:proofErr w:type="spellStart"/>
      <w:r w:rsidR="004F6D96">
        <w:rPr>
          <w:rFonts w:ascii="Times New Roman" w:hAnsi="Times New Roman" w:cs="Times New Roman"/>
          <w:sz w:val="24"/>
          <w:szCs w:val="24"/>
        </w:rPr>
        <w:t>interdiszciplinaritás</w:t>
      </w:r>
      <w:proofErr w:type="spellEnd"/>
      <w:r w:rsidR="004F6D96">
        <w:rPr>
          <w:rFonts w:ascii="Times New Roman" w:hAnsi="Times New Roman" w:cs="Times New Roman"/>
          <w:sz w:val="24"/>
          <w:szCs w:val="24"/>
        </w:rPr>
        <w:t xml:space="preserve"> között!</w:t>
      </w:r>
    </w:p>
    <w:p w14:paraId="3773E002" w14:textId="0D32B550" w:rsidR="00FC36F3" w:rsidRDefault="00743AA1" w:rsidP="00390F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06443D7" wp14:editId="4A39E947">
            <wp:extent cx="5760720" cy="13906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02F0C" w14:textId="77777777" w:rsidR="00491F68" w:rsidRDefault="00491F68" w:rsidP="00390FE3">
      <w:pPr>
        <w:rPr>
          <w:rFonts w:ascii="Times New Roman" w:hAnsi="Times New Roman" w:cs="Times New Roman"/>
          <w:sz w:val="24"/>
          <w:szCs w:val="24"/>
        </w:rPr>
      </w:pPr>
    </w:p>
    <w:p w14:paraId="3CD66E5D" w14:textId="5ACEB41A" w:rsidR="00FC36F3" w:rsidRDefault="00FC36F3" w:rsidP="00390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224E5">
        <w:rPr>
          <w:rFonts w:ascii="Times New Roman" w:hAnsi="Times New Roman" w:cs="Times New Roman"/>
          <w:sz w:val="24"/>
          <w:szCs w:val="24"/>
        </w:rPr>
        <w:t xml:space="preserve">Sorolja fel a vallástudomány ismérveit! </w:t>
      </w:r>
      <w:r w:rsidR="00C0005D">
        <w:rPr>
          <w:rFonts w:ascii="Times New Roman" w:hAnsi="Times New Roman" w:cs="Times New Roman"/>
          <w:sz w:val="24"/>
          <w:szCs w:val="24"/>
        </w:rPr>
        <w:t>(5db)</w:t>
      </w:r>
    </w:p>
    <w:p w14:paraId="57831706" w14:textId="77777777" w:rsidR="00491F68" w:rsidRDefault="00491F68" w:rsidP="00390FE3">
      <w:pPr>
        <w:rPr>
          <w:rFonts w:ascii="Times New Roman" w:hAnsi="Times New Roman" w:cs="Times New Roman"/>
          <w:sz w:val="24"/>
          <w:szCs w:val="24"/>
        </w:rPr>
      </w:pPr>
    </w:p>
    <w:p w14:paraId="427F2A54" w14:textId="2179C4E4" w:rsidR="00873EBC" w:rsidRPr="00DA7617" w:rsidRDefault="00873EBC" w:rsidP="00390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Mit jelent az </w:t>
      </w:r>
      <w:proofErr w:type="spellStart"/>
      <w:r w:rsidR="008C71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pokhé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E49E430" w14:textId="77777777" w:rsidR="008556DB" w:rsidRDefault="008556DB" w:rsidP="008556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56DB" w:rsidSect="00CA6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61960" w14:textId="77777777" w:rsidR="00C32914" w:rsidRDefault="00C32914" w:rsidP="008D52F6">
      <w:pPr>
        <w:spacing w:after="0" w:line="240" w:lineRule="auto"/>
      </w:pPr>
      <w:r>
        <w:separator/>
      </w:r>
    </w:p>
  </w:endnote>
  <w:endnote w:type="continuationSeparator" w:id="0">
    <w:p w14:paraId="32456281" w14:textId="77777777" w:rsidR="00C32914" w:rsidRDefault="00C32914" w:rsidP="008D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743E7" w14:textId="77777777" w:rsidR="00C32914" w:rsidRDefault="00C32914" w:rsidP="008D52F6">
      <w:pPr>
        <w:spacing w:after="0" w:line="240" w:lineRule="auto"/>
      </w:pPr>
      <w:r>
        <w:separator/>
      </w:r>
    </w:p>
  </w:footnote>
  <w:footnote w:type="continuationSeparator" w:id="0">
    <w:p w14:paraId="0019E06F" w14:textId="77777777" w:rsidR="00C32914" w:rsidRDefault="00C32914" w:rsidP="008D52F6">
      <w:pPr>
        <w:spacing w:after="0" w:line="240" w:lineRule="auto"/>
      </w:pPr>
      <w:r>
        <w:continuationSeparator/>
      </w:r>
    </w:p>
  </w:footnote>
  <w:footnote w:id="1">
    <w:p w14:paraId="47C4FB18" w14:textId="5FFBA69A" w:rsidR="008D52F6" w:rsidRPr="008D52F6" w:rsidRDefault="008D52F6" w:rsidP="008D52F6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8D52F6">
        <w:rPr>
          <w:rFonts w:ascii="Times New Roman" w:hAnsi="Times New Roman" w:cs="Times New Roman"/>
          <w:b/>
          <w:sz w:val="18"/>
          <w:szCs w:val="18"/>
        </w:rPr>
        <w:t>A videóban található kép</w:t>
      </w:r>
      <w:r w:rsidR="0070532E">
        <w:rPr>
          <w:rFonts w:ascii="Times New Roman" w:hAnsi="Times New Roman" w:cs="Times New Roman"/>
          <w:b/>
          <w:sz w:val="18"/>
          <w:szCs w:val="18"/>
        </w:rPr>
        <w:t xml:space="preserve"> és </w:t>
      </w:r>
      <w:r w:rsidR="00BA7D97">
        <w:rPr>
          <w:rFonts w:ascii="Times New Roman" w:hAnsi="Times New Roman" w:cs="Times New Roman"/>
          <w:b/>
          <w:sz w:val="18"/>
          <w:szCs w:val="18"/>
        </w:rPr>
        <w:t>videó</w:t>
      </w:r>
      <w:r w:rsidRPr="008D52F6">
        <w:rPr>
          <w:rFonts w:ascii="Times New Roman" w:hAnsi="Times New Roman" w:cs="Times New Roman"/>
          <w:b/>
          <w:sz w:val="18"/>
          <w:szCs w:val="18"/>
        </w:rPr>
        <w:t xml:space="preserve"> forrása</w:t>
      </w:r>
      <w:r>
        <w:rPr>
          <w:rFonts w:ascii="Times New Roman" w:hAnsi="Times New Roman" w:cs="Times New Roman"/>
          <w:b/>
          <w:sz w:val="18"/>
          <w:szCs w:val="18"/>
        </w:rPr>
        <w:t>:</w:t>
      </w:r>
    </w:p>
    <w:p w14:paraId="6DECA7D1" w14:textId="20EF850B" w:rsidR="00AA178A" w:rsidRPr="006E1309" w:rsidRDefault="009529BB" w:rsidP="00AA178A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Fotó a </w:t>
      </w:r>
      <w:r w:rsidR="00AA178A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9/11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-i esemény</w:t>
      </w:r>
      <w:r w:rsidR="00CA6E68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ek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ről: </w:t>
      </w:r>
      <w:proofErr w:type="spellStart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Memorial</w:t>
      </w:r>
      <w:proofErr w:type="spellEnd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opens</w:t>
      </w:r>
      <w:proofErr w:type="spellEnd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to</w:t>
      </w:r>
      <w:proofErr w:type="spellEnd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honour</w:t>
      </w:r>
      <w:proofErr w:type="spellEnd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9/11 </w:t>
      </w:r>
      <w:proofErr w:type="spellStart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victims</w:t>
      </w:r>
      <w:proofErr w:type="spellEnd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of </w:t>
      </w:r>
      <w:proofErr w:type="spellStart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Flight</w:t>
      </w:r>
      <w:proofErr w:type="spellEnd"/>
      <w:r w:rsidR="00BE6263" w:rsidRPr="006E1309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93</w:t>
      </w:r>
      <w:r w:rsidR="00BE6263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(2015). URL:</w:t>
      </w:r>
      <w:r w:rsidR="00AA178A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https://southafricatoday.net/world-news/memorial-opens-to-honour-911-victims-of-flight-93/</w:t>
      </w:r>
    </w:p>
    <w:p w14:paraId="47C4FB1D" w14:textId="4CDCC78F" w:rsidR="008D52F6" w:rsidRPr="006E1309" w:rsidRDefault="00CA6E68" w:rsidP="00AA178A">
      <w:pPr>
        <w:pStyle w:val="Lbjegyzetszveg"/>
        <w:rPr>
          <w:color w:val="000000" w:themeColor="text1"/>
        </w:rPr>
      </w:pP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Videó a 9/11-i eseményekről</w:t>
      </w:r>
      <w:r w:rsidR="006E1309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. URL: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A178A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http://stock.mrfootage.com/Disaster-WTC-9-11-Attack-footage.php</w:t>
      </w:r>
    </w:p>
  </w:footnote>
  <w:footnote w:id="2">
    <w:p w14:paraId="5779E867" w14:textId="6D2FAE49" w:rsidR="005938A0" w:rsidRDefault="00783CBB" w:rsidP="00783CBB">
      <w:pPr>
        <w:pStyle w:val="Lbjegyzetszveg"/>
        <w:rPr>
          <w:color w:val="FF0000"/>
        </w:rPr>
      </w:pPr>
      <w:r w:rsidRPr="00491F68">
        <w:rPr>
          <w:rStyle w:val="Lbjegyzet-hivatkozs"/>
          <w:color w:val="000000" w:themeColor="text1"/>
        </w:rPr>
        <w:footnoteRef/>
      </w:r>
      <w:r w:rsidRPr="00491F68">
        <w:rPr>
          <w:color w:val="000000" w:themeColor="text1"/>
        </w:rPr>
        <w:t xml:space="preserve"> </w:t>
      </w:r>
      <w:r w:rsidR="005938A0" w:rsidRPr="00491F6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A videóban</w:t>
      </w:r>
      <w:r w:rsidR="005938A0" w:rsidRPr="008D52F6">
        <w:rPr>
          <w:rFonts w:ascii="Times New Roman" w:hAnsi="Times New Roman" w:cs="Times New Roman"/>
          <w:b/>
          <w:sz w:val="18"/>
          <w:szCs w:val="18"/>
        </w:rPr>
        <w:t xml:space="preserve"> található képek</w:t>
      </w:r>
      <w:r w:rsidR="005938A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5938A0" w:rsidRPr="008D52F6">
        <w:rPr>
          <w:rFonts w:ascii="Times New Roman" w:hAnsi="Times New Roman" w:cs="Times New Roman"/>
          <w:b/>
          <w:sz w:val="18"/>
          <w:szCs w:val="18"/>
        </w:rPr>
        <w:t>forrásai</w:t>
      </w:r>
      <w:r w:rsidR="005938A0">
        <w:rPr>
          <w:rFonts w:ascii="Times New Roman" w:hAnsi="Times New Roman" w:cs="Times New Roman"/>
          <w:b/>
          <w:sz w:val="18"/>
          <w:szCs w:val="18"/>
        </w:rPr>
        <w:t>:</w:t>
      </w:r>
    </w:p>
    <w:p w14:paraId="582E6DC3" w14:textId="08237877" w:rsidR="00783CBB" w:rsidRPr="006E1309" w:rsidRDefault="00783CBB" w:rsidP="00783CBB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Max </w:t>
      </w:r>
      <w:r w:rsidR="00951D65">
        <w:rPr>
          <w:rFonts w:ascii="Times New Roman" w:hAnsi="Times New Roman" w:cs="Times New Roman"/>
          <w:color w:val="000000" w:themeColor="text1"/>
          <w:sz w:val="18"/>
          <w:szCs w:val="18"/>
        </w:rPr>
        <w:t>M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üller </w:t>
      </w:r>
      <w:r w:rsidR="00951D65">
        <w:rPr>
          <w:rFonts w:ascii="Times New Roman" w:hAnsi="Times New Roman" w:cs="Times New Roman"/>
          <w:color w:val="000000" w:themeColor="text1"/>
          <w:sz w:val="18"/>
          <w:szCs w:val="18"/>
        </w:rPr>
        <w:t>arc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kép</w:t>
      </w:r>
      <w:r w:rsidR="00951D65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88320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URL: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https://en.wikipedia.org/wiki/Max_M%C3%BCller</w:t>
      </w:r>
    </w:p>
    <w:p w14:paraId="0835BD37" w14:textId="34D40171" w:rsidR="00783CBB" w:rsidRPr="006E1309" w:rsidRDefault="00883201" w:rsidP="00783CBB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783CBB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wi</w:t>
      </w:r>
      <w:proofErr w:type="spellEnd"/>
      <w:r w:rsidR="00783CBB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783CBB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erblowsky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arcképe</w:t>
      </w:r>
      <w:r w:rsidR="00783CBB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D8553C" w:rsidRPr="00D855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8553C">
        <w:rPr>
          <w:rFonts w:ascii="Times New Roman" w:hAnsi="Times New Roman" w:cs="Times New Roman"/>
          <w:color w:val="000000" w:themeColor="text1"/>
          <w:sz w:val="18"/>
          <w:szCs w:val="18"/>
        </w:rPr>
        <w:t>URL:</w:t>
      </w:r>
      <w:r w:rsidR="00D8553C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83CBB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https://en.wikipedia.org/wiki/R.J._Zwi_Werblowsky</w:t>
      </w:r>
    </w:p>
    <w:p w14:paraId="10A8A5A0" w14:textId="60588060" w:rsidR="00783CBB" w:rsidRPr="006E1309" w:rsidRDefault="00783CBB" w:rsidP="00783CBB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Gerard van </w:t>
      </w:r>
      <w:proofErr w:type="spellStart"/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der</w:t>
      </w:r>
      <w:proofErr w:type="spellEnd"/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Leeuw</w:t>
      </w:r>
      <w:proofErr w:type="spellEnd"/>
      <w:r w:rsidR="00D855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arcképe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D8553C" w:rsidRPr="00D855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8553C">
        <w:rPr>
          <w:rFonts w:ascii="Times New Roman" w:hAnsi="Times New Roman" w:cs="Times New Roman"/>
          <w:color w:val="000000" w:themeColor="text1"/>
          <w:sz w:val="18"/>
          <w:szCs w:val="18"/>
        </w:rPr>
        <w:t>URL:</w:t>
      </w:r>
      <w:r w:rsidR="00D8553C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https://en.wikipedia.org/wiki/Gerard_van_der_Leeuw</w:t>
      </w:r>
    </w:p>
    <w:p w14:paraId="0A10C4A5" w14:textId="41E73407" w:rsidR="00783CBB" w:rsidRPr="006E1309" w:rsidRDefault="00783CBB" w:rsidP="00783CBB">
      <w:pPr>
        <w:pStyle w:val="Lbjegyzetszve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Edmund Husserl</w:t>
      </w:r>
      <w:r w:rsidR="00D855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arcképe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:</w:t>
      </w:r>
      <w:r w:rsidR="00D8553C" w:rsidRPr="00D8553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D8553C">
        <w:rPr>
          <w:rFonts w:ascii="Times New Roman" w:hAnsi="Times New Roman" w:cs="Times New Roman"/>
          <w:color w:val="000000" w:themeColor="text1"/>
          <w:sz w:val="18"/>
          <w:szCs w:val="18"/>
        </w:rPr>
        <w:t>URL:</w:t>
      </w:r>
      <w:r w:rsidR="00D8553C"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6E1309">
        <w:rPr>
          <w:rFonts w:ascii="Times New Roman" w:hAnsi="Times New Roman" w:cs="Times New Roman"/>
          <w:color w:val="000000" w:themeColor="text1"/>
          <w:sz w:val="18"/>
          <w:szCs w:val="18"/>
        </w:rPr>
        <w:t>https://en.wikipedia.org/wiki/Edmund_Husserl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2F47"/>
    <w:multiLevelType w:val="hybridMultilevel"/>
    <w:tmpl w:val="5EFA36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7664"/>
    <w:multiLevelType w:val="hybridMultilevel"/>
    <w:tmpl w:val="D414C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90550"/>
    <w:multiLevelType w:val="hybridMultilevel"/>
    <w:tmpl w:val="52B2FA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F5C37"/>
    <w:multiLevelType w:val="hybridMultilevel"/>
    <w:tmpl w:val="1C9AC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378E"/>
    <w:multiLevelType w:val="hybridMultilevel"/>
    <w:tmpl w:val="A8BCC7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66A4F"/>
    <w:multiLevelType w:val="hybridMultilevel"/>
    <w:tmpl w:val="8CA65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00D8C"/>
    <w:multiLevelType w:val="hybridMultilevel"/>
    <w:tmpl w:val="D004AE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92A3F"/>
    <w:multiLevelType w:val="hybridMultilevel"/>
    <w:tmpl w:val="78E2D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03A62"/>
    <w:multiLevelType w:val="hybridMultilevel"/>
    <w:tmpl w:val="B776DC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1tjA1NTA2MDcxNTdQ0lEKTi0uzszPAymwrAUAhoBdIiwAAAA="/>
  </w:docVars>
  <w:rsids>
    <w:rsidRoot w:val="00D24F2E"/>
    <w:rsid w:val="000224E5"/>
    <w:rsid w:val="00055AC5"/>
    <w:rsid w:val="00086085"/>
    <w:rsid w:val="00087D4C"/>
    <w:rsid w:val="000B40E8"/>
    <w:rsid w:val="000C2BF6"/>
    <w:rsid w:val="000F161B"/>
    <w:rsid w:val="000F42BD"/>
    <w:rsid w:val="000F6784"/>
    <w:rsid w:val="0011232A"/>
    <w:rsid w:val="00116C2A"/>
    <w:rsid w:val="00143D85"/>
    <w:rsid w:val="00165980"/>
    <w:rsid w:val="00175566"/>
    <w:rsid w:val="00197E07"/>
    <w:rsid w:val="001A5C69"/>
    <w:rsid w:val="001C0A7B"/>
    <w:rsid w:val="002433FE"/>
    <w:rsid w:val="002A22C9"/>
    <w:rsid w:val="002E193B"/>
    <w:rsid w:val="002F32FF"/>
    <w:rsid w:val="0032094A"/>
    <w:rsid w:val="00327F09"/>
    <w:rsid w:val="0038216E"/>
    <w:rsid w:val="003866AE"/>
    <w:rsid w:val="00390FE3"/>
    <w:rsid w:val="003B235A"/>
    <w:rsid w:val="003C3B79"/>
    <w:rsid w:val="003D5DA0"/>
    <w:rsid w:val="003F2237"/>
    <w:rsid w:val="0041062A"/>
    <w:rsid w:val="0041556B"/>
    <w:rsid w:val="0043624A"/>
    <w:rsid w:val="00470714"/>
    <w:rsid w:val="0048215F"/>
    <w:rsid w:val="00491F68"/>
    <w:rsid w:val="00497428"/>
    <w:rsid w:val="004F6D96"/>
    <w:rsid w:val="005173E9"/>
    <w:rsid w:val="00547324"/>
    <w:rsid w:val="005938A0"/>
    <w:rsid w:val="005A7C7F"/>
    <w:rsid w:val="005B723F"/>
    <w:rsid w:val="005E1706"/>
    <w:rsid w:val="005E7682"/>
    <w:rsid w:val="006014FA"/>
    <w:rsid w:val="00615B46"/>
    <w:rsid w:val="006333B3"/>
    <w:rsid w:val="006828A8"/>
    <w:rsid w:val="006954B8"/>
    <w:rsid w:val="006E1309"/>
    <w:rsid w:val="006F4723"/>
    <w:rsid w:val="0070532E"/>
    <w:rsid w:val="00743AA1"/>
    <w:rsid w:val="00761407"/>
    <w:rsid w:val="00783CBB"/>
    <w:rsid w:val="0079227E"/>
    <w:rsid w:val="007A6E92"/>
    <w:rsid w:val="007B0967"/>
    <w:rsid w:val="007F1B76"/>
    <w:rsid w:val="007F2BAC"/>
    <w:rsid w:val="008169CF"/>
    <w:rsid w:val="0082694C"/>
    <w:rsid w:val="0085084C"/>
    <w:rsid w:val="008556DB"/>
    <w:rsid w:val="00873EBC"/>
    <w:rsid w:val="00883201"/>
    <w:rsid w:val="008C7109"/>
    <w:rsid w:val="008C7A7B"/>
    <w:rsid w:val="008D52F6"/>
    <w:rsid w:val="00951D65"/>
    <w:rsid w:val="009529BB"/>
    <w:rsid w:val="009D2ABD"/>
    <w:rsid w:val="009D5259"/>
    <w:rsid w:val="009F4472"/>
    <w:rsid w:val="00A33FAC"/>
    <w:rsid w:val="00A96533"/>
    <w:rsid w:val="00AA178A"/>
    <w:rsid w:val="00AC3438"/>
    <w:rsid w:val="00B24DD5"/>
    <w:rsid w:val="00B87FBF"/>
    <w:rsid w:val="00B90082"/>
    <w:rsid w:val="00BA5D9B"/>
    <w:rsid w:val="00BA67D2"/>
    <w:rsid w:val="00BA7D97"/>
    <w:rsid w:val="00BC4B20"/>
    <w:rsid w:val="00BD19C9"/>
    <w:rsid w:val="00BE6263"/>
    <w:rsid w:val="00BE7589"/>
    <w:rsid w:val="00C0005D"/>
    <w:rsid w:val="00C20509"/>
    <w:rsid w:val="00C22FE8"/>
    <w:rsid w:val="00C32914"/>
    <w:rsid w:val="00C32A49"/>
    <w:rsid w:val="00C460F8"/>
    <w:rsid w:val="00C60E04"/>
    <w:rsid w:val="00C623D6"/>
    <w:rsid w:val="00CA6ACA"/>
    <w:rsid w:val="00CA6E68"/>
    <w:rsid w:val="00CC2654"/>
    <w:rsid w:val="00CC3881"/>
    <w:rsid w:val="00D12892"/>
    <w:rsid w:val="00D16C4A"/>
    <w:rsid w:val="00D24F2E"/>
    <w:rsid w:val="00D7090C"/>
    <w:rsid w:val="00D8553C"/>
    <w:rsid w:val="00DA7617"/>
    <w:rsid w:val="00E2671E"/>
    <w:rsid w:val="00E73680"/>
    <w:rsid w:val="00E75E26"/>
    <w:rsid w:val="00EB732F"/>
    <w:rsid w:val="00ED1A6C"/>
    <w:rsid w:val="00F1465E"/>
    <w:rsid w:val="00F56651"/>
    <w:rsid w:val="00FC36F3"/>
    <w:rsid w:val="00FC3F75"/>
    <w:rsid w:val="00FF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C4FAC4"/>
  <w15:docId w15:val="{531D2045-3DD6-4D62-9714-B6872B1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6085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085"/>
    <w:pPr>
      <w:ind w:left="720"/>
      <w:contextualSpacing/>
    </w:pPr>
  </w:style>
  <w:style w:type="paragraph" w:customStyle="1" w:styleId="Default">
    <w:name w:val="Default"/>
    <w:rsid w:val="00086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D52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D52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D52F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D1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4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rj.no/2012/03/12/disciplinarities-2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A375C-6CEA-479F-AA65-32BBD5C0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Barcsa Krisztina</dc:creator>
  <cp:lastModifiedBy>Krisztina Barcsa</cp:lastModifiedBy>
  <cp:revision>89</cp:revision>
  <cp:lastPrinted>2019-01-31T10:25:00Z</cp:lastPrinted>
  <dcterms:created xsi:type="dcterms:W3CDTF">2019-01-31T10:14:00Z</dcterms:created>
  <dcterms:modified xsi:type="dcterms:W3CDTF">2019-08-07T09:18:00Z</dcterms:modified>
</cp:coreProperties>
</file>